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7A753" w14:textId="77777777" w:rsidR="00FD2CEB" w:rsidRPr="00A2713C" w:rsidRDefault="00FD2CEB" w:rsidP="008A7242">
      <w:pPr>
        <w:spacing w:after="0" w:line="276" w:lineRule="auto"/>
        <w:ind w:left="1080"/>
        <w:contextualSpacing/>
        <w:jc w:val="both"/>
        <w:rPr>
          <w:rFonts w:ascii="Times New Roman" w:hAnsi="Times New Roman" w:cs="Times New Roman"/>
          <w:b/>
          <w:sz w:val="24"/>
          <w:szCs w:val="24"/>
        </w:rPr>
      </w:pPr>
      <w:bookmarkStart w:id="0" w:name="_GoBack"/>
      <w:bookmarkEnd w:id="0"/>
    </w:p>
    <w:p w14:paraId="58FAEE19" w14:textId="77777777" w:rsidR="00FD2CEB" w:rsidRPr="00A2713C" w:rsidRDefault="00FD2CEB" w:rsidP="008A7242">
      <w:pPr>
        <w:shd w:val="clear" w:color="auto" w:fill="FFFFFF"/>
        <w:spacing w:after="0" w:line="276" w:lineRule="auto"/>
        <w:jc w:val="center"/>
        <w:rPr>
          <w:rFonts w:ascii="Times New Roman" w:eastAsia="Times New Roman" w:hAnsi="Times New Roman" w:cs="Times New Roman"/>
          <w:b/>
          <w:color w:val="000000" w:themeColor="text1"/>
          <w:sz w:val="24"/>
          <w:szCs w:val="24"/>
          <w:u w:val="single"/>
          <w:lang w:eastAsia="es-ES"/>
        </w:rPr>
      </w:pPr>
      <w:r w:rsidRPr="00A2713C">
        <w:rPr>
          <w:rFonts w:ascii="Times New Roman" w:eastAsia="Times New Roman" w:hAnsi="Times New Roman" w:cs="Times New Roman"/>
          <w:b/>
          <w:color w:val="000000" w:themeColor="text1"/>
          <w:sz w:val="24"/>
          <w:szCs w:val="24"/>
          <w:u w:val="single"/>
          <w:lang w:eastAsia="es-ES"/>
        </w:rPr>
        <w:t>BASES DE PROMOCIÓN</w:t>
      </w:r>
    </w:p>
    <w:p w14:paraId="2D8D11D8" w14:textId="77777777" w:rsidR="00FD2CEB" w:rsidRPr="00A2713C" w:rsidRDefault="00FD2CEB" w:rsidP="008A7242">
      <w:pPr>
        <w:shd w:val="clear" w:color="auto" w:fill="FFFFFF"/>
        <w:spacing w:after="0" w:line="276" w:lineRule="auto"/>
        <w:jc w:val="center"/>
        <w:rPr>
          <w:rFonts w:ascii="Times New Roman" w:eastAsia="Times New Roman" w:hAnsi="Times New Roman" w:cs="Times New Roman"/>
          <w:b/>
          <w:color w:val="000000" w:themeColor="text1"/>
          <w:sz w:val="24"/>
          <w:szCs w:val="24"/>
          <w:u w:val="single"/>
          <w:lang w:eastAsia="es-ES"/>
        </w:rPr>
      </w:pPr>
      <w:r w:rsidRPr="00A2713C">
        <w:rPr>
          <w:rFonts w:ascii="Times New Roman" w:eastAsia="Times New Roman" w:hAnsi="Times New Roman" w:cs="Times New Roman"/>
          <w:b/>
          <w:color w:val="000000" w:themeColor="text1"/>
          <w:sz w:val="24"/>
          <w:szCs w:val="24"/>
          <w:u w:val="single"/>
          <w:lang w:eastAsia="es-ES"/>
        </w:rPr>
        <w:t>"</w:t>
      </w:r>
      <w:r w:rsidR="00B06560" w:rsidRPr="00A2713C">
        <w:rPr>
          <w:rFonts w:ascii="Times New Roman" w:eastAsia="Times New Roman" w:hAnsi="Times New Roman" w:cs="Times New Roman"/>
          <w:b/>
          <w:color w:val="000000" w:themeColor="text1"/>
          <w:sz w:val="24"/>
          <w:szCs w:val="24"/>
          <w:u w:val="single"/>
          <w:lang w:eastAsia="es-ES"/>
        </w:rPr>
        <w:t>Concurso entradas Piknic Electronic Mistral Ice</w:t>
      </w:r>
      <w:r w:rsidRPr="00A2713C">
        <w:rPr>
          <w:rFonts w:ascii="Times New Roman" w:eastAsia="Times New Roman" w:hAnsi="Times New Roman" w:cs="Times New Roman"/>
          <w:b/>
          <w:color w:val="000000" w:themeColor="text1"/>
          <w:sz w:val="24"/>
          <w:szCs w:val="24"/>
          <w:u w:val="single"/>
          <w:lang w:eastAsia="es-ES"/>
        </w:rPr>
        <w:t>"</w:t>
      </w:r>
    </w:p>
    <w:p w14:paraId="17F2605E" w14:textId="77777777" w:rsidR="00965380" w:rsidRPr="00A2713C" w:rsidRDefault="00965380" w:rsidP="008A7242">
      <w:pPr>
        <w:spacing w:after="0" w:line="276" w:lineRule="auto"/>
        <w:jc w:val="center"/>
        <w:rPr>
          <w:rFonts w:ascii="Times New Roman" w:hAnsi="Times New Roman" w:cs="Times New Roman"/>
          <w:b/>
          <w:sz w:val="24"/>
          <w:szCs w:val="24"/>
          <w:u w:val="single"/>
        </w:rPr>
      </w:pPr>
      <w:r w:rsidRPr="00A2713C">
        <w:rPr>
          <w:rFonts w:ascii="Times New Roman" w:hAnsi="Times New Roman" w:cs="Times New Roman"/>
          <w:b/>
          <w:sz w:val="24"/>
          <w:szCs w:val="24"/>
          <w:u w:val="single"/>
        </w:rPr>
        <w:t>COMPAÑÍA PISQUERA DE CHILE S.A.</w:t>
      </w:r>
    </w:p>
    <w:p w14:paraId="4867A1E8" w14:textId="77777777" w:rsidR="00FD2CEB" w:rsidRPr="00A2713C" w:rsidRDefault="00FD2CEB" w:rsidP="008A7242">
      <w:pPr>
        <w:shd w:val="clear" w:color="auto" w:fill="FFFFFF"/>
        <w:spacing w:after="0" w:line="276" w:lineRule="auto"/>
        <w:jc w:val="center"/>
        <w:rPr>
          <w:rFonts w:ascii="Times New Roman" w:eastAsia="Times New Roman" w:hAnsi="Times New Roman" w:cs="Times New Roman"/>
          <w:color w:val="000000" w:themeColor="text1"/>
          <w:sz w:val="24"/>
          <w:szCs w:val="24"/>
          <w:lang w:eastAsia="es-ES"/>
        </w:rPr>
      </w:pPr>
    </w:p>
    <w:p w14:paraId="4ABB1E1E" w14:textId="77777777" w:rsidR="00FD2CEB" w:rsidRPr="00A2713C" w:rsidRDefault="00FD2CEB" w:rsidP="008A7242">
      <w:pPr>
        <w:shd w:val="clear" w:color="auto" w:fill="FFFFFF"/>
        <w:spacing w:after="0" w:line="276" w:lineRule="auto"/>
        <w:jc w:val="both"/>
        <w:rPr>
          <w:rFonts w:ascii="Times New Roman" w:eastAsia="Times New Roman" w:hAnsi="Times New Roman" w:cs="Times New Roman"/>
          <w:color w:val="000000" w:themeColor="text1"/>
          <w:sz w:val="24"/>
          <w:szCs w:val="24"/>
          <w:lang w:eastAsia="es-ES"/>
        </w:rPr>
      </w:pPr>
    </w:p>
    <w:p w14:paraId="077F40C4" w14:textId="77777777" w:rsidR="00FD2CEB" w:rsidRPr="00A2713C" w:rsidRDefault="00965380" w:rsidP="008A7242">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b/>
          <w:color w:val="000000" w:themeColor="text1"/>
          <w:sz w:val="24"/>
          <w:szCs w:val="24"/>
          <w:lang w:eastAsia="es-ES"/>
        </w:rPr>
        <w:t>COMPAÑÍA PISQUERA DE CHILE S.A.</w:t>
      </w:r>
      <w:r w:rsidR="00FD2CEB" w:rsidRPr="00A2713C">
        <w:rPr>
          <w:rFonts w:ascii="Times New Roman" w:eastAsia="Times New Roman" w:hAnsi="Times New Roman" w:cs="Times New Roman"/>
          <w:color w:val="000000" w:themeColor="text1"/>
          <w:sz w:val="24"/>
          <w:szCs w:val="24"/>
          <w:lang w:eastAsia="es-ES"/>
        </w:rPr>
        <w:t xml:space="preserve"> en adelante "</w:t>
      </w: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b/>
          <w:color w:val="000000" w:themeColor="text1"/>
          <w:sz w:val="24"/>
          <w:szCs w:val="24"/>
          <w:lang w:eastAsia="es-ES"/>
        </w:rPr>
        <w:t>"</w:t>
      </w:r>
      <w:r w:rsidR="00FD2CEB" w:rsidRPr="00A2713C">
        <w:rPr>
          <w:rFonts w:ascii="Times New Roman" w:eastAsia="Times New Roman" w:hAnsi="Times New Roman" w:cs="Times New Roman"/>
          <w:color w:val="000000" w:themeColor="text1"/>
          <w:sz w:val="24"/>
          <w:szCs w:val="24"/>
          <w:lang w:eastAsia="es-ES"/>
        </w:rPr>
        <w:t xml:space="preserve">, dentro de sus actividades de marketing ha organizado una promoción denominada </w:t>
      </w:r>
      <w:r w:rsidR="00FD2CEB" w:rsidRPr="00A2713C">
        <w:rPr>
          <w:rFonts w:ascii="Times New Roman" w:eastAsia="Times New Roman" w:hAnsi="Times New Roman" w:cs="Times New Roman"/>
          <w:b/>
          <w:color w:val="000000" w:themeColor="text1"/>
          <w:sz w:val="24"/>
          <w:szCs w:val="24"/>
          <w:lang w:eastAsia="es-ES"/>
        </w:rPr>
        <w:t>"</w:t>
      </w:r>
      <w:r w:rsidR="00B06560" w:rsidRPr="00A2713C">
        <w:rPr>
          <w:rFonts w:ascii="Times New Roman" w:eastAsia="Times New Roman" w:hAnsi="Times New Roman" w:cs="Times New Roman"/>
          <w:b/>
          <w:color w:val="000000" w:themeColor="text1"/>
          <w:sz w:val="24"/>
          <w:szCs w:val="24"/>
          <w:lang w:eastAsia="es-ES"/>
        </w:rPr>
        <w:t>Concurso Entradas Piknic Electronic Mistral Ice</w:t>
      </w:r>
      <w:r w:rsidR="00FD2CEB" w:rsidRPr="00A2713C">
        <w:rPr>
          <w:rFonts w:ascii="Times New Roman" w:eastAsia="Times New Roman" w:hAnsi="Times New Roman" w:cs="Times New Roman"/>
          <w:b/>
          <w:color w:val="000000" w:themeColor="text1"/>
          <w:sz w:val="24"/>
          <w:szCs w:val="24"/>
          <w:lang w:eastAsia="es-ES"/>
        </w:rPr>
        <w:t>"</w:t>
      </w:r>
      <w:r w:rsidR="00FD2CEB" w:rsidRPr="00A2713C">
        <w:rPr>
          <w:rFonts w:ascii="Times New Roman" w:eastAsia="Times New Roman" w:hAnsi="Times New Roman" w:cs="Times New Roman"/>
          <w:color w:val="000000" w:themeColor="text1"/>
          <w:sz w:val="24"/>
          <w:szCs w:val="24"/>
          <w:lang w:eastAsia="es-ES"/>
        </w:rPr>
        <w:t xml:space="preserve"> en adelante, la "Promoción", destinada a publicitar e incentivar el consumo de los productos que elabora, comercializa y distribuye a través de sus empresas relacionadas. </w:t>
      </w:r>
    </w:p>
    <w:p w14:paraId="37E446D7" w14:textId="77777777" w:rsidR="00FD2CEB" w:rsidRPr="00A2713C" w:rsidRDefault="00FD2CEB"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p>
    <w:p w14:paraId="4B7E8351" w14:textId="77777777" w:rsidR="00FD2CEB" w:rsidRPr="00A2713C" w:rsidRDefault="00FD2CEB" w:rsidP="008A7242">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La presente Promoción está dirigida a todos los consumidores mayores de 18 años con residencia o domicilio en </w:t>
      </w:r>
      <w:r w:rsidR="0095396C" w:rsidRPr="00A2713C">
        <w:rPr>
          <w:rFonts w:ascii="Times New Roman" w:eastAsia="Times New Roman" w:hAnsi="Times New Roman" w:cs="Times New Roman"/>
          <w:color w:val="000000" w:themeColor="text1"/>
          <w:sz w:val="24"/>
          <w:szCs w:val="24"/>
          <w:lang w:eastAsia="es-ES"/>
        </w:rPr>
        <w:t>Chile</w:t>
      </w:r>
      <w:r w:rsidRPr="00A2713C">
        <w:rPr>
          <w:rFonts w:ascii="Times New Roman" w:eastAsia="Times New Roman" w:hAnsi="Times New Roman" w:cs="Times New Roman"/>
          <w:color w:val="000000" w:themeColor="text1"/>
          <w:sz w:val="24"/>
          <w:szCs w:val="24"/>
          <w:lang w:eastAsia="es-ES"/>
        </w:rPr>
        <w:t xml:space="preserve">, que sean usuarios de </w:t>
      </w:r>
      <w:r w:rsidR="000443C0" w:rsidRPr="00A2713C">
        <w:rPr>
          <w:rFonts w:ascii="Times New Roman" w:eastAsia="Times New Roman" w:hAnsi="Times New Roman" w:cs="Times New Roman"/>
          <w:color w:val="000000" w:themeColor="text1"/>
          <w:sz w:val="24"/>
          <w:szCs w:val="24"/>
          <w:lang w:eastAsia="es-ES"/>
        </w:rPr>
        <w:t>Instagram</w:t>
      </w:r>
      <w:r w:rsidRPr="00A2713C">
        <w:rPr>
          <w:rFonts w:ascii="Times New Roman" w:eastAsia="Times New Roman" w:hAnsi="Times New Roman" w:cs="Times New Roman"/>
          <w:color w:val="000000" w:themeColor="text1"/>
          <w:sz w:val="24"/>
          <w:szCs w:val="24"/>
          <w:lang w:eastAsia="es-ES"/>
        </w:rPr>
        <w:t xml:space="preserve"> y que cumplan con la mecánica descrita en estas bases. </w:t>
      </w:r>
    </w:p>
    <w:p w14:paraId="4F8092C4" w14:textId="77777777" w:rsidR="00FD2CEB" w:rsidRPr="00A2713C" w:rsidRDefault="00FD2CEB" w:rsidP="008A7242">
      <w:pPr>
        <w:spacing w:after="0" w:line="276" w:lineRule="auto"/>
        <w:ind w:left="720"/>
        <w:contextualSpacing/>
        <w:jc w:val="both"/>
        <w:rPr>
          <w:rFonts w:ascii="Times New Roman" w:eastAsia="Times New Roman" w:hAnsi="Times New Roman" w:cs="Times New Roman"/>
          <w:color w:val="000000" w:themeColor="text1"/>
          <w:sz w:val="24"/>
          <w:szCs w:val="24"/>
          <w:lang w:eastAsia="es-ES"/>
        </w:rPr>
      </w:pPr>
    </w:p>
    <w:p w14:paraId="128B48F7" w14:textId="50BEB387" w:rsidR="00FD2CEB" w:rsidRPr="00A2713C" w:rsidRDefault="00FD2CEB" w:rsidP="008A7242">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La Promoción estará vigente desde las </w:t>
      </w:r>
      <w:r w:rsidR="00196305">
        <w:rPr>
          <w:rFonts w:ascii="Times New Roman" w:eastAsia="Times New Roman" w:hAnsi="Times New Roman" w:cs="Times New Roman"/>
          <w:color w:val="000000" w:themeColor="text1"/>
          <w:sz w:val="24"/>
          <w:szCs w:val="24"/>
          <w:lang w:eastAsia="es-ES"/>
        </w:rPr>
        <w:t>18</w:t>
      </w:r>
      <w:r w:rsidR="00636869" w:rsidRPr="00A2713C">
        <w:rPr>
          <w:rFonts w:ascii="Times New Roman" w:eastAsia="Times New Roman" w:hAnsi="Times New Roman" w:cs="Times New Roman"/>
          <w:color w:val="000000" w:themeColor="text1"/>
          <w:sz w:val="24"/>
          <w:szCs w:val="24"/>
          <w:lang w:eastAsia="es-ES"/>
        </w:rPr>
        <w:t>:00</w:t>
      </w:r>
      <w:r w:rsidRPr="00A2713C">
        <w:rPr>
          <w:rFonts w:ascii="Times New Roman" w:eastAsia="Times New Roman" w:hAnsi="Times New Roman" w:cs="Times New Roman"/>
          <w:color w:val="000000" w:themeColor="text1"/>
          <w:sz w:val="24"/>
          <w:szCs w:val="24"/>
          <w:lang w:eastAsia="es-ES"/>
        </w:rPr>
        <w:t xml:space="preserve"> horas del día </w:t>
      </w:r>
      <w:r w:rsidR="00AF5529">
        <w:rPr>
          <w:rFonts w:ascii="Times New Roman" w:eastAsia="Times New Roman" w:hAnsi="Times New Roman" w:cs="Times New Roman"/>
          <w:color w:val="000000" w:themeColor="text1"/>
          <w:sz w:val="24"/>
          <w:szCs w:val="24"/>
          <w:lang w:eastAsia="es-ES"/>
        </w:rPr>
        <w:t>17</w:t>
      </w:r>
      <w:r w:rsidR="0095396C" w:rsidRPr="00A2713C">
        <w:rPr>
          <w:rFonts w:ascii="Times New Roman" w:eastAsia="Times New Roman" w:hAnsi="Times New Roman" w:cs="Times New Roman"/>
          <w:color w:val="000000" w:themeColor="text1"/>
          <w:sz w:val="24"/>
          <w:szCs w:val="24"/>
          <w:lang w:eastAsia="es-ES"/>
        </w:rPr>
        <w:t xml:space="preserve"> </w:t>
      </w:r>
      <w:r w:rsidRPr="00A2713C">
        <w:rPr>
          <w:rFonts w:ascii="Times New Roman" w:eastAsia="Times New Roman" w:hAnsi="Times New Roman" w:cs="Times New Roman"/>
          <w:color w:val="000000" w:themeColor="text1"/>
          <w:sz w:val="24"/>
          <w:szCs w:val="24"/>
          <w:lang w:eastAsia="es-ES"/>
        </w:rPr>
        <w:t xml:space="preserve">de </w:t>
      </w:r>
      <w:r w:rsidR="00AF5529">
        <w:rPr>
          <w:rFonts w:ascii="Times New Roman" w:eastAsia="Times New Roman" w:hAnsi="Times New Roman" w:cs="Times New Roman"/>
          <w:color w:val="000000" w:themeColor="text1"/>
          <w:sz w:val="24"/>
          <w:szCs w:val="24"/>
          <w:lang w:eastAsia="es-ES"/>
        </w:rPr>
        <w:t>febrero</w:t>
      </w:r>
      <w:r w:rsidRPr="00A2713C">
        <w:rPr>
          <w:rFonts w:ascii="Times New Roman" w:eastAsia="Times New Roman" w:hAnsi="Times New Roman" w:cs="Times New Roman"/>
          <w:color w:val="000000" w:themeColor="text1"/>
          <w:sz w:val="24"/>
          <w:szCs w:val="24"/>
          <w:lang w:eastAsia="es-ES"/>
        </w:rPr>
        <w:t xml:space="preserve"> de 20</w:t>
      </w:r>
      <w:r w:rsidR="0095396C" w:rsidRPr="00A2713C">
        <w:rPr>
          <w:rFonts w:ascii="Times New Roman" w:eastAsia="Times New Roman" w:hAnsi="Times New Roman" w:cs="Times New Roman"/>
          <w:color w:val="000000" w:themeColor="text1"/>
          <w:sz w:val="24"/>
          <w:szCs w:val="24"/>
          <w:lang w:eastAsia="es-ES"/>
        </w:rPr>
        <w:t>25</w:t>
      </w:r>
      <w:r w:rsidRPr="00A2713C">
        <w:rPr>
          <w:rFonts w:ascii="Times New Roman" w:eastAsia="Times New Roman" w:hAnsi="Times New Roman" w:cs="Times New Roman"/>
          <w:color w:val="000000" w:themeColor="text1"/>
          <w:sz w:val="24"/>
          <w:szCs w:val="24"/>
          <w:lang w:eastAsia="es-ES"/>
        </w:rPr>
        <w:t xml:space="preserve">, y las </w:t>
      </w:r>
      <w:r w:rsidR="0095396C" w:rsidRPr="00A2713C">
        <w:rPr>
          <w:rFonts w:ascii="Times New Roman" w:eastAsia="Times New Roman" w:hAnsi="Times New Roman" w:cs="Times New Roman"/>
          <w:color w:val="000000" w:themeColor="text1"/>
          <w:sz w:val="24"/>
          <w:szCs w:val="24"/>
          <w:lang w:eastAsia="es-ES"/>
        </w:rPr>
        <w:t>12:00</w:t>
      </w:r>
      <w:r w:rsidRPr="00A2713C">
        <w:rPr>
          <w:rFonts w:ascii="Times New Roman" w:eastAsia="Times New Roman" w:hAnsi="Times New Roman" w:cs="Times New Roman"/>
          <w:color w:val="000000" w:themeColor="text1"/>
          <w:sz w:val="24"/>
          <w:szCs w:val="24"/>
          <w:lang w:eastAsia="es-ES"/>
        </w:rPr>
        <w:t xml:space="preserve"> horas del día</w:t>
      </w:r>
      <w:r w:rsidR="0095396C" w:rsidRPr="00A2713C">
        <w:rPr>
          <w:rFonts w:ascii="Times New Roman" w:eastAsia="Times New Roman" w:hAnsi="Times New Roman" w:cs="Times New Roman"/>
          <w:color w:val="000000" w:themeColor="text1"/>
          <w:sz w:val="24"/>
          <w:szCs w:val="24"/>
          <w:lang w:eastAsia="es-ES"/>
        </w:rPr>
        <w:t xml:space="preserve"> </w:t>
      </w:r>
      <w:r w:rsidR="00AF5529">
        <w:rPr>
          <w:rFonts w:ascii="Times New Roman" w:eastAsia="Times New Roman" w:hAnsi="Times New Roman" w:cs="Times New Roman"/>
          <w:color w:val="000000" w:themeColor="text1"/>
          <w:sz w:val="24"/>
          <w:szCs w:val="24"/>
          <w:lang w:eastAsia="es-ES"/>
        </w:rPr>
        <w:t>20</w:t>
      </w:r>
      <w:r w:rsidRPr="00A2713C">
        <w:rPr>
          <w:rFonts w:ascii="Times New Roman" w:eastAsia="Times New Roman" w:hAnsi="Times New Roman" w:cs="Times New Roman"/>
          <w:color w:val="000000" w:themeColor="text1"/>
          <w:sz w:val="24"/>
          <w:szCs w:val="24"/>
          <w:lang w:eastAsia="es-ES"/>
        </w:rPr>
        <w:t xml:space="preserve"> de </w:t>
      </w:r>
      <w:r w:rsidR="00AF5529">
        <w:rPr>
          <w:rFonts w:ascii="Times New Roman" w:eastAsia="Times New Roman" w:hAnsi="Times New Roman" w:cs="Times New Roman"/>
          <w:color w:val="000000" w:themeColor="text1"/>
          <w:sz w:val="24"/>
          <w:szCs w:val="24"/>
          <w:lang w:eastAsia="es-ES"/>
        </w:rPr>
        <w:t>febrero</w:t>
      </w:r>
      <w:r w:rsidRPr="00A2713C">
        <w:rPr>
          <w:rFonts w:ascii="Times New Roman" w:eastAsia="Times New Roman" w:hAnsi="Times New Roman" w:cs="Times New Roman"/>
          <w:color w:val="000000" w:themeColor="text1"/>
          <w:sz w:val="24"/>
          <w:szCs w:val="24"/>
          <w:lang w:eastAsia="es-ES"/>
        </w:rPr>
        <w:t xml:space="preserve"> de 2</w:t>
      </w:r>
      <w:r w:rsidR="0095396C" w:rsidRPr="00A2713C">
        <w:rPr>
          <w:rFonts w:ascii="Times New Roman" w:eastAsia="Times New Roman" w:hAnsi="Times New Roman" w:cs="Times New Roman"/>
          <w:color w:val="000000" w:themeColor="text1"/>
          <w:sz w:val="24"/>
          <w:szCs w:val="24"/>
          <w:lang w:eastAsia="es-ES"/>
        </w:rPr>
        <w:t>025</w:t>
      </w:r>
      <w:r w:rsidRPr="00A2713C">
        <w:rPr>
          <w:rFonts w:ascii="Times New Roman" w:eastAsia="Times New Roman" w:hAnsi="Times New Roman" w:cs="Times New Roman"/>
          <w:color w:val="000000" w:themeColor="text1"/>
          <w:sz w:val="24"/>
          <w:szCs w:val="24"/>
          <w:lang w:eastAsia="es-ES"/>
        </w:rPr>
        <w:t xml:space="preserve">, ambas fechas y horas inclusive. </w:t>
      </w:r>
    </w:p>
    <w:p w14:paraId="047AE475" w14:textId="77777777" w:rsidR="00FD2CEB" w:rsidRPr="00A2713C" w:rsidRDefault="00FD2CEB" w:rsidP="008A7242">
      <w:pPr>
        <w:spacing w:after="0" w:line="276" w:lineRule="auto"/>
        <w:ind w:left="720"/>
        <w:contextualSpacing/>
        <w:jc w:val="both"/>
        <w:rPr>
          <w:rFonts w:ascii="Times New Roman" w:eastAsia="Times New Roman" w:hAnsi="Times New Roman" w:cs="Times New Roman"/>
          <w:color w:val="000000" w:themeColor="text1"/>
          <w:sz w:val="24"/>
          <w:szCs w:val="24"/>
          <w:lang w:eastAsia="es-ES"/>
        </w:rPr>
      </w:pPr>
    </w:p>
    <w:p w14:paraId="799AFCDF" w14:textId="77777777" w:rsidR="00FD2CEB" w:rsidRPr="00A2713C" w:rsidRDefault="00FD2CEB" w:rsidP="008A7242">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Para ser parte de esta Promoción, los usuarios deberán, durante la vigencia de la Promoción:</w:t>
      </w:r>
    </w:p>
    <w:p w14:paraId="49E3E2D5" w14:textId="77777777" w:rsidR="00FD2CEB" w:rsidRPr="00A2713C" w:rsidRDefault="00FD2CEB" w:rsidP="008A7242">
      <w:pPr>
        <w:numPr>
          <w:ilvl w:val="1"/>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Tener una cuenta válida de </w:t>
      </w:r>
      <w:r w:rsidR="0095396C" w:rsidRPr="00A2713C">
        <w:rPr>
          <w:rFonts w:ascii="Times New Roman" w:eastAsia="Times New Roman" w:hAnsi="Times New Roman" w:cs="Times New Roman"/>
          <w:color w:val="000000" w:themeColor="text1"/>
          <w:sz w:val="24"/>
          <w:szCs w:val="24"/>
          <w:lang w:eastAsia="es-ES"/>
        </w:rPr>
        <w:t>Instagram</w:t>
      </w:r>
    </w:p>
    <w:p w14:paraId="4681EDE7" w14:textId="77777777" w:rsidR="00FD2CEB" w:rsidRPr="00A2713C" w:rsidRDefault="00FD2CEB" w:rsidP="008A7242">
      <w:pPr>
        <w:numPr>
          <w:ilvl w:val="1"/>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Ser o hacerse seguidor de </w:t>
      </w:r>
      <w:r w:rsidR="0095396C" w:rsidRPr="00A2713C">
        <w:rPr>
          <w:rFonts w:ascii="Times New Roman" w:eastAsia="Times New Roman" w:hAnsi="Times New Roman" w:cs="Times New Roman"/>
          <w:color w:val="000000" w:themeColor="text1"/>
          <w:sz w:val="24"/>
          <w:szCs w:val="24"/>
          <w:lang w:eastAsia="es-ES"/>
        </w:rPr>
        <w:t>Mistral Ice</w:t>
      </w:r>
      <w:r w:rsidRPr="00A2713C">
        <w:rPr>
          <w:rFonts w:ascii="Times New Roman" w:eastAsia="Times New Roman" w:hAnsi="Times New Roman" w:cs="Times New Roman"/>
          <w:color w:val="000000" w:themeColor="text1"/>
          <w:sz w:val="24"/>
          <w:szCs w:val="24"/>
          <w:lang w:eastAsia="es-ES"/>
        </w:rPr>
        <w:t xml:space="preserve"> en </w:t>
      </w:r>
      <w:r w:rsidR="0095396C" w:rsidRPr="00A2713C">
        <w:rPr>
          <w:rFonts w:ascii="Times New Roman" w:eastAsia="Times New Roman" w:hAnsi="Times New Roman" w:cs="Times New Roman"/>
          <w:color w:val="000000" w:themeColor="text1"/>
          <w:sz w:val="24"/>
          <w:szCs w:val="24"/>
          <w:lang w:eastAsia="es-ES"/>
        </w:rPr>
        <w:t>Instagram</w:t>
      </w:r>
      <w:r w:rsidRPr="00A2713C">
        <w:rPr>
          <w:rFonts w:ascii="Times New Roman" w:eastAsia="Times New Roman" w:hAnsi="Times New Roman" w:cs="Times New Roman"/>
          <w:color w:val="000000" w:themeColor="text1"/>
          <w:sz w:val="24"/>
          <w:szCs w:val="24"/>
          <w:lang w:eastAsia="es-ES"/>
        </w:rPr>
        <w:t xml:space="preserve"> (</w:t>
      </w:r>
      <w:r w:rsidR="0095396C" w:rsidRPr="00A2713C">
        <w:rPr>
          <w:rFonts w:ascii="Times New Roman" w:eastAsia="Times New Roman" w:hAnsi="Times New Roman" w:cs="Times New Roman"/>
          <w:color w:val="000000" w:themeColor="text1"/>
          <w:sz w:val="24"/>
          <w:szCs w:val="24"/>
          <w:lang w:eastAsia="es-ES"/>
        </w:rPr>
        <w:t>https://www.instagram.com/mistralice/</w:t>
      </w:r>
      <w:r w:rsidRPr="00A2713C">
        <w:rPr>
          <w:rFonts w:ascii="Times New Roman" w:hAnsi="Times New Roman" w:cs="Times New Roman"/>
          <w:sz w:val="24"/>
          <w:szCs w:val="24"/>
        </w:rPr>
        <w:t>)</w:t>
      </w:r>
      <w:r w:rsidRPr="00A2713C">
        <w:rPr>
          <w:rFonts w:ascii="Times New Roman" w:eastAsia="Times New Roman" w:hAnsi="Times New Roman" w:cs="Times New Roman"/>
          <w:color w:val="000000" w:themeColor="text1"/>
          <w:sz w:val="24"/>
          <w:szCs w:val="24"/>
          <w:lang w:eastAsia="es-ES"/>
        </w:rPr>
        <w:t>; y</w:t>
      </w:r>
    </w:p>
    <w:p w14:paraId="01909FAC" w14:textId="77777777" w:rsidR="00FD2CEB" w:rsidRPr="00A2713C" w:rsidRDefault="00FD2CEB" w:rsidP="008A7242">
      <w:pPr>
        <w:numPr>
          <w:ilvl w:val="1"/>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Responder con un comentario en la publicación alusiva a la promoción </w:t>
      </w:r>
      <w:r w:rsidR="0095396C" w:rsidRPr="00A2713C">
        <w:rPr>
          <w:rFonts w:ascii="Times New Roman" w:eastAsia="Times New Roman" w:hAnsi="Times New Roman" w:cs="Times New Roman"/>
          <w:color w:val="000000" w:themeColor="text1"/>
          <w:sz w:val="24"/>
          <w:szCs w:val="24"/>
          <w:lang w:eastAsia="es-ES"/>
        </w:rPr>
        <w:t>Concurso Entradas Piknic Mistral Ice</w:t>
      </w:r>
    </w:p>
    <w:p w14:paraId="244A3A6A" w14:textId="77777777" w:rsidR="00FD2CEB" w:rsidRPr="00A2713C" w:rsidRDefault="00FD2CEB" w:rsidP="008A7242">
      <w:pPr>
        <w:shd w:val="clear" w:color="auto" w:fill="FFFFFF"/>
        <w:spacing w:after="0" w:line="276" w:lineRule="auto"/>
        <w:ind w:left="1080"/>
        <w:contextualSpacing/>
        <w:jc w:val="both"/>
        <w:rPr>
          <w:rFonts w:ascii="Times New Roman" w:eastAsia="Times New Roman" w:hAnsi="Times New Roman" w:cs="Times New Roman"/>
          <w:color w:val="000000" w:themeColor="text1"/>
          <w:sz w:val="24"/>
          <w:szCs w:val="24"/>
          <w:lang w:eastAsia="es-ES"/>
        </w:rPr>
      </w:pPr>
    </w:p>
    <w:p w14:paraId="4EAFBF70" w14:textId="48A3628E" w:rsidR="00FD2CEB" w:rsidRPr="00A2713C" w:rsidRDefault="00FD2CEB" w:rsidP="008A7242">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El día </w:t>
      </w:r>
      <w:r w:rsidR="00AF5529">
        <w:rPr>
          <w:rFonts w:ascii="Times New Roman" w:eastAsia="Times New Roman" w:hAnsi="Times New Roman" w:cs="Times New Roman"/>
          <w:color w:val="000000" w:themeColor="text1"/>
          <w:sz w:val="24"/>
          <w:szCs w:val="24"/>
          <w:lang w:eastAsia="es-ES"/>
        </w:rPr>
        <w:t>20</w:t>
      </w:r>
      <w:r w:rsidR="005822E5">
        <w:rPr>
          <w:rFonts w:ascii="Times New Roman" w:eastAsia="Times New Roman" w:hAnsi="Times New Roman" w:cs="Times New Roman"/>
          <w:color w:val="000000" w:themeColor="text1"/>
          <w:sz w:val="24"/>
          <w:szCs w:val="24"/>
          <w:lang w:eastAsia="es-ES"/>
        </w:rPr>
        <w:t xml:space="preserve"> de </w:t>
      </w:r>
      <w:r w:rsidR="00AF5529">
        <w:rPr>
          <w:rFonts w:ascii="Times New Roman" w:eastAsia="Times New Roman" w:hAnsi="Times New Roman" w:cs="Times New Roman"/>
          <w:color w:val="000000" w:themeColor="text1"/>
          <w:sz w:val="24"/>
          <w:szCs w:val="24"/>
          <w:lang w:eastAsia="es-ES"/>
        </w:rPr>
        <w:t>febrero</w:t>
      </w:r>
      <w:r w:rsidR="005822E5">
        <w:rPr>
          <w:rFonts w:ascii="Times New Roman" w:eastAsia="Times New Roman" w:hAnsi="Times New Roman" w:cs="Times New Roman"/>
          <w:color w:val="000000" w:themeColor="text1"/>
          <w:sz w:val="24"/>
          <w:szCs w:val="24"/>
          <w:lang w:eastAsia="es-ES"/>
        </w:rPr>
        <w:t xml:space="preserve"> </w:t>
      </w:r>
      <w:r w:rsidRPr="00A2713C">
        <w:rPr>
          <w:rFonts w:ascii="Times New Roman" w:eastAsia="Times New Roman" w:hAnsi="Times New Roman" w:cs="Times New Roman"/>
          <w:color w:val="000000" w:themeColor="text1"/>
          <w:sz w:val="24"/>
          <w:szCs w:val="24"/>
          <w:lang w:eastAsia="es-ES"/>
        </w:rPr>
        <w:t>de 20</w:t>
      </w:r>
      <w:r w:rsidR="0095396C" w:rsidRPr="00A2713C">
        <w:rPr>
          <w:rFonts w:ascii="Times New Roman" w:eastAsia="Times New Roman" w:hAnsi="Times New Roman" w:cs="Times New Roman"/>
          <w:color w:val="000000" w:themeColor="text1"/>
          <w:sz w:val="24"/>
          <w:szCs w:val="24"/>
          <w:lang w:eastAsia="es-ES"/>
        </w:rPr>
        <w:t>25</w:t>
      </w:r>
      <w:r w:rsidRPr="00A2713C">
        <w:rPr>
          <w:rFonts w:ascii="Times New Roman" w:eastAsia="Times New Roman" w:hAnsi="Times New Roman" w:cs="Times New Roman"/>
          <w:color w:val="000000" w:themeColor="text1"/>
          <w:sz w:val="24"/>
          <w:szCs w:val="24"/>
          <w:lang w:eastAsia="es-ES"/>
        </w:rPr>
        <w:t xml:space="preserve">, después de las </w:t>
      </w:r>
      <w:r w:rsidR="0095396C" w:rsidRPr="00A2713C">
        <w:rPr>
          <w:rFonts w:ascii="Times New Roman" w:eastAsia="Times New Roman" w:hAnsi="Times New Roman" w:cs="Times New Roman"/>
          <w:color w:val="000000" w:themeColor="text1"/>
          <w:sz w:val="24"/>
          <w:szCs w:val="24"/>
          <w:lang w:eastAsia="es-ES"/>
        </w:rPr>
        <w:t>12</w:t>
      </w:r>
      <w:r w:rsidRPr="00A2713C">
        <w:rPr>
          <w:rFonts w:ascii="Times New Roman" w:eastAsia="Times New Roman" w:hAnsi="Times New Roman" w:cs="Times New Roman"/>
          <w:color w:val="000000" w:themeColor="text1"/>
          <w:sz w:val="24"/>
          <w:szCs w:val="24"/>
          <w:lang w:eastAsia="es-ES"/>
        </w:rPr>
        <w:t>:00 horas, de entre las personas que hubieren participado en la Promoción y que cumplan con la mecánica de estas Bases, se elegirá mediante un sistema aleatorio, denominado Random o Tómbola electrónica, a un total de</w:t>
      </w:r>
      <w:r w:rsidR="00AF5529">
        <w:rPr>
          <w:rFonts w:ascii="Times New Roman" w:eastAsia="Times New Roman" w:hAnsi="Times New Roman" w:cs="Times New Roman"/>
          <w:color w:val="000000" w:themeColor="text1"/>
          <w:sz w:val="24"/>
          <w:szCs w:val="24"/>
          <w:lang w:eastAsia="es-ES"/>
        </w:rPr>
        <w:t xml:space="preserve"> 2</w:t>
      </w:r>
      <w:r w:rsidRPr="00A2713C">
        <w:rPr>
          <w:rFonts w:ascii="Times New Roman" w:eastAsia="Times New Roman" w:hAnsi="Times New Roman" w:cs="Times New Roman"/>
          <w:color w:val="000000" w:themeColor="text1"/>
          <w:sz w:val="24"/>
          <w:szCs w:val="24"/>
          <w:lang w:eastAsia="es-ES"/>
        </w:rPr>
        <w:t xml:space="preserve"> (</w:t>
      </w:r>
      <w:r w:rsidR="00AF5529">
        <w:rPr>
          <w:rFonts w:ascii="Times New Roman" w:eastAsia="Times New Roman" w:hAnsi="Times New Roman" w:cs="Times New Roman"/>
          <w:color w:val="000000" w:themeColor="text1"/>
          <w:sz w:val="24"/>
          <w:szCs w:val="24"/>
          <w:lang w:eastAsia="es-ES"/>
        </w:rPr>
        <w:t>do</w:t>
      </w:r>
      <w:r w:rsidR="00382BE4">
        <w:rPr>
          <w:rFonts w:ascii="Times New Roman" w:eastAsia="Times New Roman" w:hAnsi="Times New Roman" w:cs="Times New Roman"/>
          <w:color w:val="000000" w:themeColor="text1"/>
          <w:sz w:val="24"/>
          <w:szCs w:val="24"/>
          <w:lang w:eastAsia="es-ES"/>
        </w:rPr>
        <w:t>s</w:t>
      </w:r>
      <w:r w:rsidRPr="00A2713C">
        <w:rPr>
          <w:rFonts w:ascii="Times New Roman" w:eastAsia="Times New Roman" w:hAnsi="Times New Roman" w:cs="Times New Roman"/>
          <w:color w:val="000000" w:themeColor="text1"/>
          <w:sz w:val="24"/>
          <w:szCs w:val="24"/>
          <w:lang w:eastAsia="es-ES"/>
        </w:rPr>
        <w:t>) persona(s) ganadora(s).</w:t>
      </w:r>
    </w:p>
    <w:p w14:paraId="4750033E" w14:textId="77777777" w:rsidR="00FD2CEB" w:rsidRPr="00A2713C" w:rsidRDefault="00FD2CEB"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p>
    <w:p w14:paraId="639931B2" w14:textId="2EF13C00" w:rsidR="00FD2CEB" w:rsidRPr="00A2713C" w:rsidRDefault="00FD2CEB" w:rsidP="008A7242">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El premio para las personas que resulten ganadoras consiste en </w:t>
      </w:r>
      <w:r w:rsidR="0095396C" w:rsidRPr="00A2713C">
        <w:rPr>
          <w:rFonts w:ascii="Times New Roman" w:eastAsia="Times New Roman" w:hAnsi="Times New Roman" w:cs="Times New Roman"/>
          <w:color w:val="000000" w:themeColor="text1"/>
          <w:sz w:val="24"/>
          <w:szCs w:val="24"/>
          <w:lang w:eastAsia="es-ES"/>
        </w:rPr>
        <w:t xml:space="preserve">entradas dobles generales para el Festival Piknic Electronic con fecha </w:t>
      </w:r>
      <w:r w:rsidR="00AF5529">
        <w:rPr>
          <w:rFonts w:ascii="Times New Roman" w:eastAsia="Times New Roman" w:hAnsi="Times New Roman" w:cs="Times New Roman"/>
          <w:color w:val="000000" w:themeColor="text1"/>
          <w:sz w:val="24"/>
          <w:szCs w:val="24"/>
          <w:lang w:eastAsia="es-ES"/>
        </w:rPr>
        <w:t>21</w:t>
      </w:r>
      <w:r w:rsidR="0095396C" w:rsidRPr="00A2713C">
        <w:rPr>
          <w:rFonts w:ascii="Times New Roman" w:eastAsia="Times New Roman" w:hAnsi="Times New Roman" w:cs="Times New Roman"/>
          <w:color w:val="000000" w:themeColor="text1"/>
          <w:sz w:val="24"/>
          <w:szCs w:val="24"/>
          <w:lang w:eastAsia="es-ES"/>
        </w:rPr>
        <w:t xml:space="preserve"> de </w:t>
      </w:r>
      <w:r w:rsidR="00AF5529">
        <w:rPr>
          <w:rFonts w:ascii="Times New Roman" w:eastAsia="Times New Roman" w:hAnsi="Times New Roman" w:cs="Times New Roman"/>
          <w:color w:val="000000" w:themeColor="text1"/>
          <w:sz w:val="24"/>
          <w:szCs w:val="24"/>
          <w:lang w:eastAsia="es-ES"/>
        </w:rPr>
        <w:t>febrero</w:t>
      </w:r>
      <w:r w:rsidR="00DE6B0C">
        <w:rPr>
          <w:rFonts w:ascii="Times New Roman" w:eastAsia="Times New Roman" w:hAnsi="Times New Roman" w:cs="Times New Roman"/>
          <w:color w:val="000000" w:themeColor="text1"/>
          <w:sz w:val="24"/>
          <w:szCs w:val="24"/>
          <w:lang w:eastAsia="es-ES"/>
        </w:rPr>
        <w:t xml:space="preserve"> de</w:t>
      </w:r>
      <w:r w:rsidR="0095396C" w:rsidRPr="00A2713C">
        <w:rPr>
          <w:rFonts w:ascii="Times New Roman" w:eastAsia="Times New Roman" w:hAnsi="Times New Roman" w:cs="Times New Roman"/>
          <w:color w:val="000000" w:themeColor="text1"/>
          <w:sz w:val="24"/>
          <w:szCs w:val="24"/>
          <w:lang w:eastAsia="es-ES"/>
        </w:rPr>
        <w:t xml:space="preserve"> 2025.</w:t>
      </w:r>
    </w:p>
    <w:p w14:paraId="07146125" w14:textId="77777777" w:rsidR="00FD2CEB" w:rsidRPr="00A2713C" w:rsidRDefault="00FD2CEB" w:rsidP="008A7242">
      <w:pPr>
        <w:spacing w:after="0" w:line="276" w:lineRule="auto"/>
        <w:ind w:left="720"/>
        <w:contextualSpacing/>
        <w:jc w:val="both"/>
        <w:rPr>
          <w:rFonts w:ascii="Times New Roman" w:eastAsia="Times New Roman" w:hAnsi="Times New Roman" w:cs="Times New Roman"/>
          <w:color w:val="000000" w:themeColor="text1"/>
          <w:sz w:val="24"/>
          <w:szCs w:val="24"/>
          <w:lang w:eastAsia="es-ES"/>
        </w:rPr>
      </w:pPr>
    </w:p>
    <w:p w14:paraId="33DF7600" w14:textId="77777777" w:rsidR="00FD2CEB" w:rsidRPr="00A2713C" w:rsidRDefault="00FD2CEB" w:rsidP="008A7242">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El nombre de la persona que resulte ganadora será publicado en el perfil de </w:t>
      </w:r>
      <w:r w:rsidR="0095396C" w:rsidRPr="00A2713C">
        <w:rPr>
          <w:rFonts w:ascii="Times New Roman" w:eastAsia="Times New Roman" w:hAnsi="Times New Roman" w:cs="Times New Roman"/>
          <w:color w:val="000000" w:themeColor="text1"/>
          <w:sz w:val="24"/>
          <w:szCs w:val="24"/>
          <w:lang w:eastAsia="es-ES"/>
        </w:rPr>
        <w:t>Mistral Ice</w:t>
      </w:r>
      <w:r w:rsidRPr="00A2713C">
        <w:rPr>
          <w:rFonts w:ascii="Times New Roman" w:eastAsia="Times New Roman" w:hAnsi="Times New Roman" w:cs="Times New Roman"/>
          <w:color w:val="000000" w:themeColor="text1"/>
          <w:sz w:val="24"/>
          <w:szCs w:val="24"/>
          <w:lang w:eastAsia="es-ES"/>
        </w:rPr>
        <w:t xml:space="preserve"> de </w:t>
      </w:r>
      <w:r w:rsidR="0095396C" w:rsidRPr="00A2713C">
        <w:rPr>
          <w:rFonts w:ascii="Times New Roman" w:eastAsia="Times New Roman" w:hAnsi="Times New Roman" w:cs="Times New Roman"/>
          <w:color w:val="000000" w:themeColor="text1"/>
          <w:sz w:val="24"/>
          <w:szCs w:val="24"/>
          <w:lang w:eastAsia="es-ES"/>
        </w:rPr>
        <w:t>Instagram</w:t>
      </w:r>
      <w:r w:rsidRPr="00A2713C">
        <w:rPr>
          <w:rFonts w:ascii="Times New Roman" w:eastAsia="Times New Roman" w:hAnsi="Times New Roman" w:cs="Times New Roman"/>
          <w:color w:val="000000" w:themeColor="text1"/>
          <w:sz w:val="24"/>
          <w:szCs w:val="24"/>
          <w:lang w:eastAsia="es-ES"/>
        </w:rPr>
        <w:t xml:space="preserve"> y serán contactados mediante un mensaje interno a través de </w:t>
      </w:r>
      <w:r w:rsidR="0095396C" w:rsidRPr="00A2713C">
        <w:rPr>
          <w:rFonts w:ascii="Times New Roman" w:eastAsia="Times New Roman" w:hAnsi="Times New Roman" w:cs="Times New Roman"/>
          <w:color w:val="000000" w:themeColor="text1"/>
          <w:sz w:val="24"/>
          <w:szCs w:val="24"/>
          <w:lang w:eastAsia="es-ES"/>
        </w:rPr>
        <w:t>Instagram</w:t>
      </w:r>
      <w:r w:rsidRPr="00A2713C">
        <w:rPr>
          <w:rFonts w:ascii="Times New Roman" w:eastAsia="Times New Roman" w:hAnsi="Times New Roman" w:cs="Times New Roman"/>
          <w:color w:val="000000" w:themeColor="text1"/>
          <w:sz w:val="24"/>
          <w:szCs w:val="24"/>
          <w:lang w:eastAsia="es-ES"/>
        </w:rPr>
        <w:t xml:space="preserve"> dentro de las </w:t>
      </w:r>
      <w:r w:rsidR="0095396C" w:rsidRPr="00A2713C">
        <w:rPr>
          <w:rFonts w:ascii="Times New Roman" w:eastAsia="Times New Roman" w:hAnsi="Times New Roman" w:cs="Times New Roman"/>
          <w:color w:val="000000" w:themeColor="text1"/>
          <w:sz w:val="24"/>
          <w:szCs w:val="24"/>
          <w:lang w:eastAsia="es-ES"/>
        </w:rPr>
        <w:t>12</w:t>
      </w:r>
      <w:r w:rsidRPr="00A2713C">
        <w:rPr>
          <w:rFonts w:ascii="Times New Roman" w:eastAsia="Times New Roman" w:hAnsi="Times New Roman" w:cs="Times New Roman"/>
          <w:color w:val="000000" w:themeColor="text1"/>
          <w:sz w:val="24"/>
          <w:szCs w:val="24"/>
          <w:lang w:eastAsia="es-ES"/>
        </w:rPr>
        <w:t xml:space="preserve"> (</w:t>
      </w:r>
      <w:r w:rsidR="0095396C" w:rsidRPr="00A2713C">
        <w:rPr>
          <w:rFonts w:ascii="Times New Roman" w:eastAsia="Times New Roman" w:hAnsi="Times New Roman" w:cs="Times New Roman"/>
          <w:color w:val="000000" w:themeColor="text1"/>
          <w:sz w:val="24"/>
          <w:szCs w:val="24"/>
          <w:lang w:eastAsia="es-ES"/>
        </w:rPr>
        <w:t>doce</w:t>
      </w:r>
      <w:r w:rsidRPr="00A2713C">
        <w:rPr>
          <w:rFonts w:ascii="Times New Roman" w:eastAsia="Times New Roman" w:hAnsi="Times New Roman" w:cs="Times New Roman"/>
          <w:color w:val="000000" w:themeColor="text1"/>
          <w:sz w:val="24"/>
          <w:szCs w:val="24"/>
          <w:lang w:eastAsia="es-ES"/>
        </w:rPr>
        <w:t>) horas siguientes al sorteo. Mediante dicho mensaje, se les comunicará que han resultado ganadoras de la Promoción y se le solicitará</w:t>
      </w:r>
      <w:r w:rsidR="0095396C" w:rsidRPr="00A2713C">
        <w:rPr>
          <w:rFonts w:ascii="Times New Roman" w:eastAsia="Times New Roman" w:hAnsi="Times New Roman" w:cs="Times New Roman"/>
          <w:color w:val="000000" w:themeColor="text1"/>
          <w:sz w:val="24"/>
          <w:szCs w:val="24"/>
          <w:lang w:eastAsia="es-ES"/>
        </w:rPr>
        <w:t xml:space="preserve"> su nombre completo.</w:t>
      </w:r>
    </w:p>
    <w:p w14:paraId="1EBEA243" w14:textId="77777777" w:rsidR="00FD2CEB" w:rsidRPr="00A2713C" w:rsidRDefault="00FD2CEB" w:rsidP="008A7242">
      <w:pPr>
        <w:spacing w:after="0" w:line="276" w:lineRule="auto"/>
        <w:ind w:left="720"/>
        <w:contextualSpacing/>
        <w:jc w:val="both"/>
        <w:rPr>
          <w:rFonts w:ascii="Times New Roman" w:eastAsia="Times New Roman" w:hAnsi="Times New Roman" w:cs="Times New Roman"/>
          <w:color w:val="000000" w:themeColor="text1"/>
          <w:sz w:val="24"/>
          <w:szCs w:val="24"/>
          <w:lang w:eastAsia="es-ES"/>
        </w:rPr>
      </w:pPr>
    </w:p>
    <w:p w14:paraId="1263AA07" w14:textId="77777777" w:rsidR="00FD2CEB" w:rsidRPr="00A2713C" w:rsidRDefault="00FD2CEB"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lastRenderedPageBreak/>
        <w:t xml:space="preserve">Una vez notificada, la persona ganadora deberá contactarse con </w:t>
      </w:r>
      <w:r w:rsidR="00965380" w:rsidRPr="00A2713C">
        <w:rPr>
          <w:rFonts w:ascii="Times New Roman" w:eastAsia="Times New Roman" w:hAnsi="Times New Roman" w:cs="Times New Roman"/>
          <w:b/>
          <w:color w:val="000000" w:themeColor="text1"/>
          <w:sz w:val="24"/>
          <w:szCs w:val="24"/>
          <w:lang w:eastAsia="es-ES"/>
        </w:rPr>
        <w:t>CPCH</w:t>
      </w:r>
      <w:r w:rsidRPr="00A2713C">
        <w:rPr>
          <w:rFonts w:ascii="Times New Roman" w:eastAsia="Times New Roman" w:hAnsi="Times New Roman" w:cs="Times New Roman"/>
          <w:color w:val="000000" w:themeColor="text1"/>
          <w:sz w:val="24"/>
          <w:szCs w:val="24"/>
          <w:lang w:eastAsia="es-ES"/>
        </w:rPr>
        <w:t xml:space="preserve"> dentro de las siguientes </w:t>
      </w:r>
      <w:r w:rsidR="0095396C" w:rsidRPr="00A2713C">
        <w:rPr>
          <w:rFonts w:ascii="Times New Roman" w:eastAsia="Times New Roman" w:hAnsi="Times New Roman" w:cs="Times New Roman"/>
          <w:color w:val="000000" w:themeColor="text1"/>
          <w:sz w:val="24"/>
          <w:szCs w:val="24"/>
          <w:lang w:eastAsia="es-ES"/>
        </w:rPr>
        <w:t>12</w:t>
      </w:r>
      <w:r w:rsidRPr="00A2713C">
        <w:rPr>
          <w:rFonts w:ascii="Times New Roman" w:eastAsia="Times New Roman" w:hAnsi="Times New Roman" w:cs="Times New Roman"/>
          <w:color w:val="000000" w:themeColor="text1"/>
          <w:sz w:val="24"/>
          <w:szCs w:val="24"/>
          <w:lang w:eastAsia="es-ES"/>
        </w:rPr>
        <w:t xml:space="preserve"> horas contadas desde el momento del envío del primer mensaje, luego de lo cual se le indicará la forma de retirar el premio. En caso de que la persona ganadora no se comunicara por medio de mensaje interno, se elegirá un nuevo ganador, quién tendrá también </w:t>
      </w:r>
      <w:r w:rsidR="0095396C" w:rsidRPr="00A2713C">
        <w:rPr>
          <w:rFonts w:ascii="Times New Roman" w:eastAsia="Times New Roman" w:hAnsi="Times New Roman" w:cs="Times New Roman"/>
          <w:color w:val="000000" w:themeColor="text1"/>
          <w:sz w:val="24"/>
          <w:szCs w:val="24"/>
          <w:lang w:eastAsia="es-ES"/>
        </w:rPr>
        <w:t>12</w:t>
      </w:r>
      <w:r w:rsidRPr="00A2713C">
        <w:rPr>
          <w:rFonts w:ascii="Times New Roman" w:eastAsia="Times New Roman" w:hAnsi="Times New Roman" w:cs="Times New Roman"/>
          <w:color w:val="000000" w:themeColor="text1"/>
          <w:sz w:val="24"/>
          <w:szCs w:val="24"/>
          <w:lang w:eastAsia="es-ES"/>
        </w:rPr>
        <w:t xml:space="preserve"> horas para comunicarse y hacer valido su premio. Si esta nueva persona tampoco respondiere el mensaje en el plazo antes referido, perderá su derecho al premio, quedando </w:t>
      </w:r>
      <w:r w:rsidR="00965380" w:rsidRPr="00A2713C">
        <w:rPr>
          <w:rFonts w:ascii="Times New Roman" w:eastAsia="Times New Roman" w:hAnsi="Times New Roman" w:cs="Times New Roman"/>
          <w:b/>
          <w:color w:val="000000" w:themeColor="text1"/>
          <w:sz w:val="24"/>
          <w:szCs w:val="24"/>
          <w:lang w:eastAsia="es-ES"/>
        </w:rPr>
        <w:t>CPCH</w:t>
      </w:r>
      <w:r w:rsidRPr="00A2713C">
        <w:rPr>
          <w:rFonts w:ascii="Times New Roman" w:eastAsia="Times New Roman" w:hAnsi="Times New Roman" w:cs="Times New Roman"/>
          <w:color w:val="000000" w:themeColor="text1"/>
          <w:sz w:val="24"/>
          <w:szCs w:val="24"/>
          <w:lang w:eastAsia="es-ES"/>
        </w:rPr>
        <w:t xml:space="preserve"> facultada para disponer libremente de este.</w:t>
      </w:r>
    </w:p>
    <w:p w14:paraId="147E7F2D" w14:textId="77777777" w:rsidR="00FD2CEB" w:rsidRPr="00A2713C" w:rsidRDefault="00FD2CEB"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p>
    <w:p w14:paraId="53E19067" w14:textId="77777777" w:rsidR="00FD2CEB" w:rsidRPr="00A2713C" w:rsidRDefault="00FD2CEB"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Las personas ganadoras que hubieren respondido el mensaje antes referido indicando sus datos personales serán contactadas para coordinar la entrega del premio. </w:t>
      </w:r>
    </w:p>
    <w:p w14:paraId="0F6D9BF5" w14:textId="77777777" w:rsidR="00FD2CEB" w:rsidRPr="00A2713C" w:rsidRDefault="00FD2CEB"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p>
    <w:p w14:paraId="7B04C5FD" w14:textId="5CF883FA" w:rsidR="00FD2CEB" w:rsidRPr="00A2713C" w:rsidRDefault="00965380"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enviará el premio de manera digital [al perfil de </w:t>
      </w:r>
      <w:r w:rsidR="0095396C" w:rsidRPr="00A2713C">
        <w:rPr>
          <w:rFonts w:ascii="Times New Roman" w:eastAsia="Times New Roman" w:hAnsi="Times New Roman" w:cs="Times New Roman"/>
          <w:color w:val="000000" w:themeColor="text1"/>
          <w:sz w:val="24"/>
          <w:szCs w:val="24"/>
          <w:lang w:eastAsia="es-ES"/>
        </w:rPr>
        <w:t>Instagram</w:t>
      </w:r>
      <w:r w:rsidR="00FD2CEB" w:rsidRPr="00A2713C">
        <w:rPr>
          <w:rFonts w:ascii="Times New Roman" w:eastAsia="Times New Roman" w:hAnsi="Times New Roman" w:cs="Times New Roman"/>
          <w:color w:val="000000" w:themeColor="text1"/>
          <w:sz w:val="24"/>
          <w:szCs w:val="24"/>
          <w:lang w:eastAsia="es-ES"/>
        </w:rPr>
        <w:t xml:space="preserve"> con el que la(s) persona(s) que resulte(n) ganadora(s) hubiera(n) participado</w:t>
      </w:r>
      <w:r w:rsidR="00142166">
        <w:rPr>
          <w:rFonts w:ascii="Times New Roman" w:eastAsia="Times New Roman" w:hAnsi="Times New Roman" w:cs="Times New Roman"/>
          <w:color w:val="000000" w:themeColor="text1"/>
          <w:sz w:val="24"/>
          <w:szCs w:val="24"/>
          <w:lang w:eastAsia="es-ES"/>
        </w:rPr>
        <w:t>]</w:t>
      </w:r>
      <w:r w:rsidR="00FD2CEB" w:rsidRPr="00A2713C">
        <w:rPr>
          <w:rFonts w:ascii="Times New Roman" w:eastAsia="Times New Roman" w:hAnsi="Times New Roman" w:cs="Times New Roman"/>
          <w:color w:val="000000" w:themeColor="text1"/>
          <w:sz w:val="24"/>
          <w:szCs w:val="24"/>
          <w:lang w:eastAsia="es-ES"/>
        </w:rPr>
        <w:t xml:space="preserve"> una vez que la persona que hubiera resultado ganadora responda el mensaje referido precedentemente en este punto. Será responsabilidad de cada persona ganadora el uso del premio, no teniendo </w:t>
      </w: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responsabilidad alguna respecto a tal acción. </w:t>
      </w:r>
    </w:p>
    <w:p w14:paraId="012C7FC3" w14:textId="77777777" w:rsidR="00FD2CEB" w:rsidRPr="00A2713C" w:rsidRDefault="00FD2CEB"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p>
    <w:p w14:paraId="232E1144" w14:textId="77777777" w:rsidR="00FD2CEB" w:rsidRPr="00A2713C" w:rsidRDefault="00FD2CEB" w:rsidP="008A7242">
      <w:pPr>
        <w:numPr>
          <w:ilvl w:val="0"/>
          <w:numId w:val="3"/>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bCs/>
          <w:color w:val="000000" w:themeColor="text1"/>
          <w:sz w:val="24"/>
          <w:szCs w:val="24"/>
          <w:lang w:eastAsia="es-ES"/>
        </w:rPr>
        <w:t xml:space="preserve">Condiciones generales: </w:t>
      </w:r>
    </w:p>
    <w:p w14:paraId="395924BD" w14:textId="77777777" w:rsidR="00FD2CEB" w:rsidRPr="00A2713C" w:rsidRDefault="00FD2CEB" w:rsidP="008A7242">
      <w:pPr>
        <w:shd w:val="clear" w:color="auto" w:fill="FFFFFF"/>
        <w:spacing w:after="0" w:line="276" w:lineRule="auto"/>
        <w:ind w:left="360"/>
        <w:contextualSpacing/>
        <w:jc w:val="both"/>
        <w:rPr>
          <w:rFonts w:ascii="Times New Roman" w:eastAsia="Times New Roman" w:hAnsi="Times New Roman" w:cs="Times New Roman"/>
          <w:color w:val="000000" w:themeColor="text1"/>
          <w:sz w:val="24"/>
          <w:szCs w:val="24"/>
          <w:lang w:eastAsia="es-ES"/>
        </w:rPr>
      </w:pPr>
    </w:p>
    <w:p w14:paraId="2BE32D22" w14:textId="77777777" w:rsidR="00EF7E95" w:rsidRPr="00A2713C" w:rsidRDefault="00EF7E95"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Quedan excluidos de participar de la promoción: accionistas o socios que tengan participación  igual o superior al diez por ciento (10%) del capital social, directores, Gerentes y Subgerentes de las empresas pertenecientes al Grupo CCU, los trabajadores de CCU; el personal involucrado de la agencia de publicidad, agencia de promociones y/o auspiciadores de la Promoción, si las hubieren; embajadores e influenciadores de cualquiera de las marcas de CCU; el personal dependiente de contratistas o empresas externas que presten servicios a los anteriores con el objeto de desarrollar y/o ejecutar esta Promoción; y cualquier persona que haya participado directamente en la preparación y/o ejecución de la presente Promoción.</w:t>
      </w:r>
    </w:p>
    <w:p w14:paraId="454731A4" w14:textId="77777777" w:rsidR="00FD2CEB" w:rsidRPr="00A2713C" w:rsidRDefault="00965380"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no se hará responsable por las imágenes, frases, palabras y opiniones vertidas por los usuarios y consumidores. No obstante lo anterior un moderador irá controlando el contenido en el perfil de </w:t>
      </w:r>
      <w:r w:rsidR="0095396C" w:rsidRPr="00A2713C">
        <w:rPr>
          <w:rFonts w:ascii="Times New Roman" w:eastAsia="Times New Roman" w:hAnsi="Times New Roman" w:cs="Times New Roman"/>
          <w:color w:val="000000" w:themeColor="text1"/>
          <w:sz w:val="24"/>
          <w:szCs w:val="24"/>
          <w:lang w:eastAsia="es-ES"/>
        </w:rPr>
        <w:t>Instagram</w:t>
      </w:r>
      <w:r w:rsidR="00FD2CEB" w:rsidRPr="00A2713C">
        <w:rPr>
          <w:rFonts w:ascii="Times New Roman" w:eastAsia="Times New Roman" w:hAnsi="Times New Roman" w:cs="Times New Roman"/>
          <w:color w:val="000000" w:themeColor="text1"/>
          <w:sz w:val="24"/>
          <w:szCs w:val="24"/>
          <w:lang w:eastAsia="es-ES"/>
        </w:rPr>
        <w:t xml:space="preserve">, bajando todo el contenido que se considere inadecuado. El moderador se reserva el derecho a eliminar cualquier contenido que no concuerde con el espíritu del presente Promoción y los valores de la marca </w:t>
      </w:r>
      <w:r w:rsidR="0095396C" w:rsidRPr="00A2713C">
        <w:rPr>
          <w:rFonts w:ascii="Times New Roman" w:eastAsia="Times New Roman" w:hAnsi="Times New Roman" w:cs="Times New Roman"/>
          <w:color w:val="000000" w:themeColor="text1"/>
          <w:sz w:val="24"/>
          <w:szCs w:val="24"/>
          <w:lang w:eastAsia="es-ES"/>
        </w:rPr>
        <w:t>Mistral Ice</w:t>
      </w:r>
      <w:r w:rsidR="00FD2CEB" w:rsidRPr="00A2713C">
        <w:rPr>
          <w:rFonts w:ascii="Times New Roman" w:eastAsia="Times New Roman" w:hAnsi="Times New Roman" w:cs="Times New Roman"/>
          <w:color w:val="000000" w:themeColor="text1"/>
          <w:sz w:val="24"/>
          <w:szCs w:val="24"/>
          <w:lang w:eastAsia="es-ES"/>
        </w:rPr>
        <w:t xml:space="preserve"> y </w:t>
      </w: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w:t>
      </w:r>
    </w:p>
    <w:p w14:paraId="57483492" w14:textId="77777777" w:rsidR="00FD2CEB" w:rsidRPr="00A2713C" w:rsidRDefault="00FD2CEB"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Los ganadores autorizan expresamente a </w:t>
      </w:r>
      <w:r w:rsidR="00965380" w:rsidRPr="00A2713C">
        <w:rPr>
          <w:rFonts w:ascii="Times New Roman" w:eastAsia="Times New Roman" w:hAnsi="Times New Roman" w:cs="Times New Roman"/>
          <w:b/>
          <w:color w:val="000000" w:themeColor="text1"/>
          <w:sz w:val="24"/>
          <w:szCs w:val="24"/>
          <w:lang w:eastAsia="es-ES"/>
        </w:rPr>
        <w:t>CPCH</w:t>
      </w:r>
      <w:r w:rsidRPr="00A2713C">
        <w:rPr>
          <w:rFonts w:ascii="Times New Roman" w:eastAsia="Times New Roman" w:hAnsi="Times New Roman" w:cs="Times New Roman"/>
          <w:color w:val="000000" w:themeColor="text1"/>
          <w:sz w:val="24"/>
          <w:szCs w:val="24"/>
          <w:lang w:eastAsia="es-ES"/>
        </w:rPr>
        <w:t xml:space="preserve"> para dar a conocer, difundir y/o publicitar por cualquier medio de comunicación, su identidad, con indicación de su nombre, número parcial de RUT, ciudad o localidad a la que pertenece, y a utilizar su imagen y/o voz con fines comerciales y/o publicitarios, comprometiéndose asimismo a prestar su colaboración para las actividades promocionales y publicitarias que para ello fueren necesarias, sin derecho a compensación alguna, en </w:t>
      </w:r>
      <w:r w:rsidRPr="00A2713C">
        <w:rPr>
          <w:rFonts w:ascii="Times New Roman" w:eastAsia="Times New Roman" w:hAnsi="Times New Roman" w:cs="Times New Roman"/>
          <w:color w:val="000000" w:themeColor="text1"/>
          <w:sz w:val="24"/>
          <w:szCs w:val="24"/>
          <w:lang w:eastAsia="es-ES"/>
        </w:rPr>
        <w:lastRenderedPageBreak/>
        <w:t xml:space="preserve">la forma y medios que </w:t>
      </w:r>
      <w:r w:rsidR="00965380" w:rsidRPr="00A2713C">
        <w:rPr>
          <w:rFonts w:ascii="Times New Roman" w:eastAsia="Times New Roman" w:hAnsi="Times New Roman" w:cs="Times New Roman"/>
          <w:b/>
          <w:color w:val="000000" w:themeColor="text1"/>
          <w:sz w:val="24"/>
          <w:szCs w:val="24"/>
          <w:lang w:eastAsia="es-ES"/>
        </w:rPr>
        <w:t>CPCH</w:t>
      </w:r>
      <w:r w:rsidRPr="00A2713C">
        <w:rPr>
          <w:rFonts w:ascii="Times New Roman" w:eastAsia="Times New Roman" w:hAnsi="Times New Roman" w:cs="Times New Roman"/>
          <w:color w:val="000000" w:themeColor="text1"/>
          <w:sz w:val="24"/>
          <w:szCs w:val="24"/>
          <w:lang w:eastAsia="es-ES"/>
        </w:rPr>
        <w:t xml:space="preserve"> considere convenientes, durante la vigencia de la promoción, y hasta un año después de su finalización. </w:t>
      </w:r>
    </w:p>
    <w:p w14:paraId="0815B6A2" w14:textId="77777777" w:rsidR="00FD2CEB" w:rsidRPr="00A2713C" w:rsidRDefault="00FD2CEB"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Se deja expresa constancia que los datos proporcionados por el concursante, serán usados única y exclusivamente para los fines de la presente Promoción. </w:t>
      </w:r>
    </w:p>
    <w:p w14:paraId="440C266A" w14:textId="77777777" w:rsidR="00FD2CEB" w:rsidRPr="00A2713C" w:rsidRDefault="00965380"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no será responsable frente al ganador y/o terceros en el evento que los premios sean cobrados por una persona que acreditare su identidad con un documento falso o adulterado, no teniendo el ganador y/o terceros derecho a reclamar indemnización y/o compensación alguna a </w:t>
      </w: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por este concepto.</w:t>
      </w:r>
    </w:p>
    <w:p w14:paraId="212A87E0" w14:textId="77777777" w:rsidR="00FD2CEB" w:rsidRPr="00A2713C" w:rsidRDefault="00965380"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sólo será responsable por la entrega del premio a él o los ganadores, por lo que en ningún caso asume responsabilidad alguna por las condiciones de los servicios prestados por terceros.</w:t>
      </w:r>
    </w:p>
    <w:p w14:paraId="77AB6E45" w14:textId="77777777" w:rsidR="00FD2CEB" w:rsidRPr="00A2713C" w:rsidRDefault="00FD2CEB"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Sólo podrán participar aquellas personas que sean propietarias del post que será subido al Instagram, y mediante el hecho de subir las imágenes conceden a </w:t>
      </w:r>
      <w:r w:rsidR="00965380" w:rsidRPr="00A2713C">
        <w:rPr>
          <w:rFonts w:ascii="Times New Roman" w:eastAsia="Times New Roman" w:hAnsi="Times New Roman" w:cs="Times New Roman"/>
          <w:b/>
          <w:color w:val="000000" w:themeColor="text1"/>
          <w:sz w:val="24"/>
          <w:szCs w:val="24"/>
          <w:lang w:eastAsia="es-ES"/>
        </w:rPr>
        <w:t>CPCH</w:t>
      </w:r>
      <w:r w:rsidRPr="00A2713C">
        <w:rPr>
          <w:rFonts w:ascii="Times New Roman" w:eastAsia="Times New Roman" w:hAnsi="Times New Roman" w:cs="Times New Roman"/>
          <w:color w:val="000000" w:themeColor="text1"/>
          <w:sz w:val="24"/>
          <w:szCs w:val="24"/>
          <w:lang w:eastAsia="es-ES"/>
        </w:rPr>
        <w:t xml:space="preserve"> una licencia no exclusiva y sin royalties de ninguna clase. </w:t>
      </w:r>
      <w:r w:rsidR="00965380" w:rsidRPr="00A2713C">
        <w:rPr>
          <w:rFonts w:ascii="Times New Roman" w:eastAsia="Times New Roman" w:hAnsi="Times New Roman" w:cs="Times New Roman"/>
          <w:b/>
          <w:color w:val="000000" w:themeColor="text1"/>
          <w:sz w:val="24"/>
          <w:szCs w:val="24"/>
          <w:lang w:eastAsia="es-ES"/>
        </w:rPr>
        <w:t>CPCH</w:t>
      </w:r>
      <w:r w:rsidRPr="00A2713C">
        <w:rPr>
          <w:rFonts w:ascii="Times New Roman" w:eastAsia="Times New Roman" w:hAnsi="Times New Roman" w:cs="Times New Roman"/>
          <w:color w:val="000000" w:themeColor="text1"/>
          <w:sz w:val="24"/>
          <w:szCs w:val="24"/>
          <w:lang w:eastAsia="es-ES"/>
        </w:rPr>
        <w:t xml:space="preserve"> no se hace responsables por fallas en las redes derivadas de casos fortuitos, fuerza mayor, o de sistemas, electricidad, etc., que pudieran impedir o dificultar el acceso y/o navegación por Internet o la participación en la Promoción, incluyendo en este sentido deficiencias en los servidores. Asimismo, no se harán responsables bajo ningún aspecto por la participación de terceros que alteren el desarrollo y/o resultados de la promoción. </w:t>
      </w:r>
    </w:p>
    <w:p w14:paraId="06B23B5D" w14:textId="77777777" w:rsidR="00FD2CEB" w:rsidRPr="00A2713C" w:rsidRDefault="00FD2CEB"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Mediante su participación en la Promoción, los participantes declaran contar con todos los permisos, autorizaciones y exigencias de cualquier tipo establecidas por las autoridades competentes para hacer efectivo el premio establecido en estas bases.</w:t>
      </w:r>
    </w:p>
    <w:p w14:paraId="7E9C20A5" w14:textId="77777777" w:rsidR="00FD2CEB" w:rsidRPr="00A2713C" w:rsidRDefault="00965380"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se reserva el derecho de eliminar al usuario que se sorprenda realizando acciones que afecten negativamente al sitio y/o a sus participantes, que utilicen medios fraudulentos para cumplir con los requisitos establecidos en las presentes bases, o que utilicen nicknames que, a su juicio exclusivo, atenten contra la moral, las buenas costumbres, afecten a terceros o sean considerados impropios para un portal público o que utilicen imágenes de terceros o sujetos a derechos de autor de propiedad de terceros. Mediante el registro en la aplicación web, el participante acepta todos los términos y condiciones de estas bases. </w:t>
      </w:r>
    </w:p>
    <w:p w14:paraId="469D4D2E" w14:textId="77777777" w:rsidR="00FD2CEB" w:rsidRPr="00A2713C" w:rsidRDefault="00FD2CEB"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color w:val="000000" w:themeColor="text1"/>
          <w:sz w:val="24"/>
          <w:szCs w:val="24"/>
          <w:lang w:eastAsia="es-ES"/>
        </w:rPr>
        <w:t xml:space="preserve">Los premios son intransferibles y no podrán canjearse por dinero u otros objetos. La persona que resulte ganadora no tendrá derecho a reclamar cambio, reemplazo, dinero o prestación alguna de </w:t>
      </w:r>
      <w:r w:rsidR="00965380" w:rsidRPr="00A2713C">
        <w:rPr>
          <w:rFonts w:ascii="Times New Roman" w:eastAsia="Times New Roman" w:hAnsi="Times New Roman" w:cs="Times New Roman"/>
          <w:b/>
          <w:color w:val="000000" w:themeColor="text1"/>
          <w:sz w:val="24"/>
          <w:szCs w:val="24"/>
          <w:lang w:eastAsia="es-ES"/>
        </w:rPr>
        <w:t>CPCH</w:t>
      </w:r>
      <w:r w:rsidRPr="00A2713C">
        <w:rPr>
          <w:rFonts w:ascii="Times New Roman" w:eastAsia="Times New Roman" w:hAnsi="Times New Roman" w:cs="Times New Roman"/>
          <w:color w:val="000000" w:themeColor="text1"/>
          <w:sz w:val="24"/>
          <w:szCs w:val="24"/>
          <w:lang w:eastAsia="es-ES"/>
        </w:rPr>
        <w:t xml:space="preserve"> si no hiciere efectivo el premio en el plazo indicado en estas bases. </w:t>
      </w:r>
    </w:p>
    <w:p w14:paraId="1BA6C5A4" w14:textId="77777777" w:rsidR="008A7242" w:rsidRPr="00A2713C" w:rsidRDefault="00965380" w:rsidP="008A7242">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eastAsia="Times New Roman" w:hAnsi="Times New Roman" w:cs="Times New Roman"/>
          <w:b/>
          <w:color w:val="000000" w:themeColor="text1"/>
          <w:sz w:val="24"/>
          <w:szCs w:val="24"/>
          <w:lang w:eastAsia="es-ES"/>
        </w:rPr>
        <w:t>CPCH</w:t>
      </w:r>
      <w:r w:rsidR="00FD2CEB" w:rsidRPr="00A2713C">
        <w:rPr>
          <w:rFonts w:ascii="Times New Roman" w:eastAsia="Times New Roman" w:hAnsi="Times New Roman" w:cs="Times New Roman"/>
          <w:color w:val="000000" w:themeColor="text1"/>
          <w:sz w:val="24"/>
          <w:szCs w:val="24"/>
          <w:lang w:eastAsia="es-ES"/>
        </w:rPr>
        <w:t xml:space="preserve"> se reserva el derecho de modificar o dejar sin efecto la presente promoción, circunstancia que comunicará, informándolo adecuada y oportunamente en el perfil de </w:t>
      </w:r>
      <w:r w:rsidR="0095396C" w:rsidRPr="00A2713C">
        <w:rPr>
          <w:rFonts w:ascii="Times New Roman" w:eastAsia="Times New Roman" w:hAnsi="Times New Roman" w:cs="Times New Roman"/>
          <w:color w:val="000000" w:themeColor="text1"/>
          <w:sz w:val="24"/>
          <w:szCs w:val="24"/>
          <w:lang w:eastAsia="es-ES"/>
        </w:rPr>
        <w:t>Instagram</w:t>
      </w:r>
      <w:r w:rsidR="00FD2CEB" w:rsidRPr="00A2713C">
        <w:rPr>
          <w:rFonts w:ascii="Times New Roman" w:eastAsia="Times New Roman" w:hAnsi="Times New Roman" w:cs="Times New Roman"/>
          <w:color w:val="000000" w:themeColor="text1"/>
          <w:sz w:val="24"/>
          <w:szCs w:val="24"/>
          <w:lang w:eastAsia="es-ES"/>
        </w:rPr>
        <w:t xml:space="preserve"> de </w:t>
      </w:r>
      <w:r w:rsidR="0095396C" w:rsidRPr="00A2713C">
        <w:rPr>
          <w:rFonts w:ascii="Times New Roman" w:eastAsia="Times New Roman" w:hAnsi="Times New Roman" w:cs="Times New Roman"/>
          <w:color w:val="000000" w:themeColor="text1"/>
          <w:sz w:val="24"/>
          <w:szCs w:val="24"/>
          <w:lang w:eastAsia="es-ES"/>
        </w:rPr>
        <w:t>Mistral Ice</w:t>
      </w:r>
      <w:r w:rsidR="00FD2CEB" w:rsidRPr="00A2713C">
        <w:rPr>
          <w:rFonts w:ascii="Times New Roman" w:eastAsia="Times New Roman" w:hAnsi="Times New Roman" w:cs="Times New Roman"/>
          <w:color w:val="000000" w:themeColor="text1"/>
          <w:sz w:val="24"/>
          <w:szCs w:val="24"/>
          <w:lang w:eastAsia="es-ES"/>
        </w:rPr>
        <w:t xml:space="preserve"> y modificando las respectivas bases. </w:t>
      </w:r>
    </w:p>
    <w:p w14:paraId="67F8D594" w14:textId="77777777" w:rsidR="008A7242" w:rsidRPr="00A2713C" w:rsidRDefault="008A7242" w:rsidP="00E42F8D">
      <w:pPr>
        <w:numPr>
          <w:ilvl w:val="3"/>
          <w:numId w:val="4"/>
        </w:numPr>
        <w:shd w:val="clear" w:color="auto" w:fill="FFFFFF"/>
        <w:spacing w:after="0" w:line="276" w:lineRule="auto"/>
        <w:contextualSpacing/>
        <w:jc w:val="both"/>
        <w:rPr>
          <w:rFonts w:ascii="Times New Roman" w:eastAsia="Times New Roman" w:hAnsi="Times New Roman" w:cs="Times New Roman"/>
          <w:color w:val="000000" w:themeColor="text1"/>
          <w:sz w:val="24"/>
          <w:szCs w:val="24"/>
          <w:lang w:eastAsia="es-ES"/>
        </w:rPr>
      </w:pPr>
      <w:r w:rsidRPr="00A2713C">
        <w:rPr>
          <w:rFonts w:ascii="Times New Roman" w:hAnsi="Times New Roman" w:cs="Times New Roman"/>
          <w:bCs/>
          <w:sz w:val="24"/>
          <w:szCs w:val="24"/>
        </w:rPr>
        <w:t xml:space="preserve">Una copia de estas bases se mantendrá publicada en el sitio web </w:t>
      </w:r>
      <w:hyperlink r:id="rId7" w:history="1">
        <w:r w:rsidRPr="00A2713C">
          <w:rPr>
            <w:rFonts w:ascii="Times New Roman" w:hAnsi="Times New Roman" w:cs="Times New Roman"/>
            <w:bCs/>
            <w:color w:val="0563C1" w:themeColor="hyperlink"/>
            <w:sz w:val="24"/>
            <w:szCs w:val="24"/>
            <w:u w:val="single"/>
          </w:rPr>
          <w:t>www.ccu.cl/bases-legales/</w:t>
        </w:r>
      </w:hyperlink>
      <w:r w:rsidRPr="00A2713C">
        <w:rPr>
          <w:rFonts w:ascii="Times New Roman" w:hAnsi="Times New Roman" w:cs="Times New Roman"/>
          <w:bCs/>
          <w:sz w:val="24"/>
          <w:szCs w:val="24"/>
        </w:rPr>
        <w:t xml:space="preserve">. </w:t>
      </w:r>
    </w:p>
    <w:p w14:paraId="50268706" w14:textId="77777777" w:rsidR="00FD2CEB" w:rsidRPr="00A2713C" w:rsidRDefault="00FD2CEB" w:rsidP="008A7242">
      <w:pPr>
        <w:shd w:val="clear" w:color="auto" w:fill="FFFFFF"/>
        <w:spacing w:after="0" w:line="276" w:lineRule="auto"/>
        <w:jc w:val="both"/>
        <w:rPr>
          <w:rFonts w:ascii="Times New Roman" w:eastAsia="Times New Roman" w:hAnsi="Times New Roman" w:cs="Times New Roman"/>
          <w:color w:val="000000" w:themeColor="text1"/>
          <w:sz w:val="24"/>
          <w:szCs w:val="24"/>
          <w:lang w:eastAsia="es-ES"/>
        </w:rPr>
      </w:pPr>
    </w:p>
    <w:p w14:paraId="15880D2F" w14:textId="5029D1CA" w:rsidR="00FD2CEB" w:rsidRPr="00A2713C" w:rsidRDefault="007F52A0" w:rsidP="007F52A0">
      <w:pPr>
        <w:shd w:val="clear" w:color="auto" w:fill="FFFFFF"/>
        <w:spacing w:after="0" w:line="276" w:lineRule="auto"/>
        <w:jc w:val="center"/>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color w:val="000000" w:themeColor="text1"/>
          <w:sz w:val="24"/>
          <w:szCs w:val="24"/>
          <w:lang w:eastAsia="es-ES"/>
        </w:rPr>
        <w:t>BENJAMÍN PIZARRO</w:t>
      </w:r>
    </w:p>
    <w:p w14:paraId="1F6E9107" w14:textId="77777777" w:rsidR="00965380" w:rsidRPr="008A7242" w:rsidRDefault="00965380" w:rsidP="008A7242">
      <w:pPr>
        <w:spacing w:after="0" w:line="276" w:lineRule="auto"/>
        <w:jc w:val="center"/>
        <w:rPr>
          <w:rFonts w:ascii="Times New Roman" w:hAnsi="Times New Roman" w:cs="Times New Roman"/>
          <w:sz w:val="24"/>
          <w:szCs w:val="24"/>
        </w:rPr>
      </w:pPr>
      <w:r w:rsidRPr="00A2713C">
        <w:rPr>
          <w:rFonts w:ascii="Times New Roman" w:hAnsi="Times New Roman" w:cs="Times New Roman"/>
          <w:b/>
          <w:sz w:val="24"/>
          <w:szCs w:val="24"/>
        </w:rPr>
        <w:t>COMPAÑÍA PISQUERA DE CHILE S.A.</w:t>
      </w:r>
    </w:p>
    <w:p w14:paraId="6FBE81EC" w14:textId="77777777" w:rsidR="00FD2CEB" w:rsidRPr="008A7242" w:rsidRDefault="00FD2CEB" w:rsidP="008A7242">
      <w:pPr>
        <w:shd w:val="clear" w:color="auto" w:fill="FFFFFF"/>
        <w:spacing w:after="0" w:line="276" w:lineRule="auto"/>
        <w:jc w:val="center"/>
        <w:rPr>
          <w:rFonts w:ascii="Times New Roman" w:eastAsia="Times New Roman" w:hAnsi="Times New Roman" w:cs="Times New Roman"/>
          <w:color w:val="000000" w:themeColor="text1"/>
          <w:sz w:val="24"/>
          <w:szCs w:val="24"/>
          <w:lang w:eastAsia="es-ES"/>
        </w:rPr>
      </w:pPr>
    </w:p>
    <w:p w14:paraId="7A8B2667" w14:textId="77777777" w:rsidR="007E7A98" w:rsidRPr="00B06560" w:rsidRDefault="007E7A98" w:rsidP="008A7242">
      <w:pPr>
        <w:spacing w:line="276" w:lineRule="auto"/>
        <w:rPr>
          <w:rFonts w:ascii="Times New Roman" w:hAnsi="Times New Roman" w:cs="Times New Roman"/>
          <w:color w:val="000000" w:themeColor="text1"/>
          <w:sz w:val="24"/>
          <w:szCs w:val="24"/>
        </w:rPr>
      </w:pPr>
    </w:p>
    <w:sectPr w:rsidR="007E7A98" w:rsidRPr="00B06560">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B373B" w14:textId="77777777" w:rsidR="00975F40" w:rsidRDefault="00975F40">
      <w:pPr>
        <w:spacing w:after="0" w:line="240" w:lineRule="auto"/>
      </w:pPr>
      <w:r>
        <w:separator/>
      </w:r>
    </w:p>
  </w:endnote>
  <w:endnote w:type="continuationSeparator" w:id="0">
    <w:p w14:paraId="3C960519" w14:textId="77777777" w:rsidR="00975F40" w:rsidRDefault="0097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64DC" w14:textId="77777777" w:rsidR="00A47401" w:rsidRDefault="00A47401">
    <w:pPr>
      <w:pStyle w:val="Piedepgina"/>
      <w:jc w:val="center"/>
    </w:pPr>
  </w:p>
  <w:p w14:paraId="4B2437D1" w14:textId="77777777" w:rsidR="00A47401" w:rsidRDefault="00A474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56F7E" w14:textId="77777777" w:rsidR="00975F40" w:rsidRDefault="00975F40">
      <w:pPr>
        <w:spacing w:after="0" w:line="240" w:lineRule="auto"/>
      </w:pPr>
      <w:r>
        <w:separator/>
      </w:r>
    </w:p>
  </w:footnote>
  <w:footnote w:type="continuationSeparator" w:id="0">
    <w:p w14:paraId="056CFDC5" w14:textId="77777777" w:rsidR="00975F40" w:rsidRDefault="00975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E98"/>
    <w:multiLevelType w:val="hybridMultilevel"/>
    <w:tmpl w:val="91BA2104"/>
    <w:lvl w:ilvl="0" w:tplc="3F643F9A">
      <w:start w:val="1"/>
      <w:numFmt w:val="decimal"/>
      <w:lvlText w:val="%1."/>
      <w:lvlJc w:val="left"/>
      <w:pPr>
        <w:ind w:left="360" w:hanging="360"/>
      </w:pPr>
      <w:rPr>
        <w:b/>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E1E83942">
      <w:start w:val="10"/>
      <w:numFmt w:val="bullet"/>
      <w:lvlText w:val="·"/>
      <w:lvlJc w:val="left"/>
      <w:pPr>
        <w:ind w:left="2520" w:hanging="360"/>
      </w:pPr>
      <w:rPr>
        <w:rFonts w:ascii="Times New Roman" w:eastAsia="Times New Roman" w:hAnsi="Times New Roman" w:cs="Times New Roman"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3E22985"/>
    <w:multiLevelType w:val="hybridMultilevel"/>
    <w:tmpl w:val="8338707C"/>
    <w:lvl w:ilvl="0" w:tplc="3F643F9A">
      <w:start w:val="1"/>
      <w:numFmt w:val="decimal"/>
      <w:lvlText w:val="%1."/>
      <w:lvlJc w:val="left"/>
      <w:pPr>
        <w:ind w:left="360" w:hanging="360"/>
      </w:pPr>
      <w:rPr>
        <w:b/>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E1E83942">
      <w:start w:val="10"/>
      <w:numFmt w:val="bullet"/>
      <w:lvlText w:val="·"/>
      <w:lvlJc w:val="left"/>
      <w:pPr>
        <w:ind w:left="2520" w:hanging="360"/>
      </w:pPr>
      <w:rPr>
        <w:rFonts w:ascii="Times New Roman" w:eastAsia="Times New Roman" w:hAnsi="Times New Roman" w:cs="Times New Roman"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8E37B45"/>
    <w:multiLevelType w:val="hybridMultilevel"/>
    <w:tmpl w:val="91B2D5F8"/>
    <w:lvl w:ilvl="0" w:tplc="3F643F9A">
      <w:start w:val="1"/>
      <w:numFmt w:val="decimal"/>
      <w:lvlText w:val="%1."/>
      <w:lvlJc w:val="left"/>
      <w:pPr>
        <w:ind w:left="360" w:hanging="360"/>
      </w:pPr>
      <w:rPr>
        <w:b/>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1">
      <w:start w:val="1"/>
      <w:numFmt w:val="bullet"/>
      <w:lvlText w:val=""/>
      <w:lvlJc w:val="left"/>
      <w:pPr>
        <w:ind w:left="786" w:hanging="360"/>
      </w:pPr>
      <w:rPr>
        <w:rFonts w:ascii="Symbol" w:hAnsi="Symbol"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1F7F0139"/>
    <w:multiLevelType w:val="hybridMultilevel"/>
    <w:tmpl w:val="589E2C9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2460D5E"/>
    <w:multiLevelType w:val="hybridMultilevel"/>
    <w:tmpl w:val="24146EA4"/>
    <w:lvl w:ilvl="0" w:tplc="A79A5BB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57D547D"/>
    <w:multiLevelType w:val="hybridMultilevel"/>
    <w:tmpl w:val="8338707C"/>
    <w:lvl w:ilvl="0" w:tplc="3F643F9A">
      <w:start w:val="1"/>
      <w:numFmt w:val="decimal"/>
      <w:lvlText w:val="%1."/>
      <w:lvlJc w:val="left"/>
      <w:pPr>
        <w:ind w:left="360" w:hanging="360"/>
      </w:pPr>
      <w:rPr>
        <w:b/>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E1E83942">
      <w:start w:val="10"/>
      <w:numFmt w:val="bullet"/>
      <w:lvlText w:val="·"/>
      <w:lvlJc w:val="left"/>
      <w:pPr>
        <w:ind w:left="2520" w:hanging="360"/>
      </w:pPr>
      <w:rPr>
        <w:rFonts w:ascii="Times New Roman" w:eastAsia="Times New Roman" w:hAnsi="Times New Roman" w:cs="Times New Roman"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3373138D"/>
    <w:multiLevelType w:val="hybridMultilevel"/>
    <w:tmpl w:val="8338707C"/>
    <w:lvl w:ilvl="0" w:tplc="3F643F9A">
      <w:start w:val="1"/>
      <w:numFmt w:val="decimal"/>
      <w:lvlText w:val="%1."/>
      <w:lvlJc w:val="left"/>
      <w:pPr>
        <w:ind w:left="360" w:hanging="360"/>
      </w:pPr>
      <w:rPr>
        <w:b/>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E1E83942">
      <w:start w:val="10"/>
      <w:numFmt w:val="bullet"/>
      <w:lvlText w:val="·"/>
      <w:lvlJc w:val="left"/>
      <w:pPr>
        <w:ind w:left="2520" w:hanging="360"/>
      </w:pPr>
      <w:rPr>
        <w:rFonts w:ascii="Times New Roman" w:eastAsia="Times New Roman" w:hAnsi="Times New Roman" w:cs="Times New Roman"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3B154FD3"/>
    <w:multiLevelType w:val="hybridMultilevel"/>
    <w:tmpl w:val="589E2C9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41923457"/>
    <w:multiLevelType w:val="hybridMultilevel"/>
    <w:tmpl w:val="F8FA413A"/>
    <w:lvl w:ilvl="0" w:tplc="3F643F9A">
      <w:start w:val="1"/>
      <w:numFmt w:val="decimal"/>
      <w:lvlText w:val="%1."/>
      <w:lvlJc w:val="left"/>
      <w:pPr>
        <w:ind w:left="360" w:hanging="360"/>
      </w:pPr>
      <w:rPr>
        <w:b/>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E1E83942">
      <w:start w:val="10"/>
      <w:numFmt w:val="bullet"/>
      <w:lvlText w:val="·"/>
      <w:lvlJc w:val="left"/>
      <w:pPr>
        <w:ind w:left="2520" w:hanging="360"/>
      </w:pPr>
      <w:rPr>
        <w:rFonts w:ascii="Times New Roman" w:eastAsia="Times New Roman" w:hAnsi="Times New Roman" w:cs="Times New Roman"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42DE7CE0"/>
    <w:multiLevelType w:val="hybridMultilevel"/>
    <w:tmpl w:val="847A9D5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5379051E"/>
    <w:multiLevelType w:val="hybridMultilevel"/>
    <w:tmpl w:val="FFCCC23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59443FDA"/>
    <w:multiLevelType w:val="hybridMultilevel"/>
    <w:tmpl w:val="8338707C"/>
    <w:lvl w:ilvl="0" w:tplc="3F643F9A">
      <w:start w:val="1"/>
      <w:numFmt w:val="decimal"/>
      <w:lvlText w:val="%1."/>
      <w:lvlJc w:val="left"/>
      <w:pPr>
        <w:ind w:left="360" w:hanging="360"/>
      </w:pPr>
      <w:rPr>
        <w:b/>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E1E83942">
      <w:start w:val="10"/>
      <w:numFmt w:val="bullet"/>
      <w:lvlText w:val="·"/>
      <w:lvlJc w:val="left"/>
      <w:pPr>
        <w:ind w:left="2520" w:hanging="360"/>
      </w:pPr>
      <w:rPr>
        <w:rFonts w:ascii="Times New Roman" w:eastAsia="Times New Roman" w:hAnsi="Times New Roman" w:cs="Times New Roman"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5E6B0B1D"/>
    <w:multiLevelType w:val="hybridMultilevel"/>
    <w:tmpl w:val="30801D1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6DDB4312"/>
    <w:multiLevelType w:val="multilevel"/>
    <w:tmpl w:val="B086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F12ADF"/>
    <w:multiLevelType w:val="hybridMultilevel"/>
    <w:tmpl w:val="71B48E84"/>
    <w:lvl w:ilvl="0" w:tplc="D93A18C2">
      <w:start w:val="1"/>
      <w:numFmt w:val="decimal"/>
      <w:lvlText w:val="%1."/>
      <w:lvlJc w:val="left"/>
      <w:pPr>
        <w:tabs>
          <w:tab w:val="num" w:pos="786"/>
        </w:tabs>
        <w:ind w:left="786"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E863339"/>
    <w:multiLevelType w:val="hybridMultilevel"/>
    <w:tmpl w:val="C3B47816"/>
    <w:lvl w:ilvl="0" w:tplc="97261138">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num w:numId="1">
    <w:abstractNumId w:val="4"/>
  </w:num>
  <w:num w:numId="2">
    <w:abstractNumId w:val="14"/>
  </w:num>
  <w:num w:numId="3">
    <w:abstractNumId w:val="8"/>
  </w:num>
  <w:num w:numId="4">
    <w:abstractNumId w:val="2"/>
  </w:num>
  <w:num w:numId="5">
    <w:abstractNumId w:val="0"/>
  </w:num>
  <w:num w:numId="6">
    <w:abstractNumId w:val="1"/>
  </w:num>
  <w:num w:numId="7">
    <w:abstractNumId w:val="11"/>
  </w:num>
  <w:num w:numId="8">
    <w:abstractNumId w:val="5"/>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2"/>
  </w:num>
  <w:num w:numId="13">
    <w:abstractNumId w:val="10"/>
  </w:num>
  <w:num w:numId="14">
    <w:abstractNumId w:val="13"/>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EB"/>
    <w:rsid w:val="000443C0"/>
    <w:rsid w:val="00054F20"/>
    <w:rsid w:val="0011007E"/>
    <w:rsid w:val="001211BC"/>
    <w:rsid w:val="00142166"/>
    <w:rsid w:val="00196305"/>
    <w:rsid w:val="001F1312"/>
    <w:rsid w:val="0020409B"/>
    <w:rsid w:val="00210F0C"/>
    <w:rsid w:val="00287293"/>
    <w:rsid w:val="002D6793"/>
    <w:rsid w:val="002E02F0"/>
    <w:rsid w:val="00361079"/>
    <w:rsid w:val="00382BE4"/>
    <w:rsid w:val="003967BC"/>
    <w:rsid w:val="00412B79"/>
    <w:rsid w:val="004722AA"/>
    <w:rsid w:val="004D5104"/>
    <w:rsid w:val="004F6CED"/>
    <w:rsid w:val="005822E5"/>
    <w:rsid w:val="00582A4E"/>
    <w:rsid w:val="005C7A19"/>
    <w:rsid w:val="00636869"/>
    <w:rsid w:val="007B3630"/>
    <w:rsid w:val="007E7A98"/>
    <w:rsid w:val="007F52A0"/>
    <w:rsid w:val="00872AA8"/>
    <w:rsid w:val="008A7242"/>
    <w:rsid w:val="009427AD"/>
    <w:rsid w:val="0095396C"/>
    <w:rsid w:val="00965380"/>
    <w:rsid w:val="00975F40"/>
    <w:rsid w:val="009F08B2"/>
    <w:rsid w:val="00A2713C"/>
    <w:rsid w:val="00A47401"/>
    <w:rsid w:val="00AB351B"/>
    <w:rsid w:val="00AF5529"/>
    <w:rsid w:val="00B01419"/>
    <w:rsid w:val="00B04E97"/>
    <w:rsid w:val="00B06560"/>
    <w:rsid w:val="00BD0DD5"/>
    <w:rsid w:val="00BF0D3A"/>
    <w:rsid w:val="00C2244F"/>
    <w:rsid w:val="00C25713"/>
    <w:rsid w:val="00C82495"/>
    <w:rsid w:val="00CB0747"/>
    <w:rsid w:val="00CE774A"/>
    <w:rsid w:val="00D2249D"/>
    <w:rsid w:val="00D3006D"/>
    <w:rsid w:val="00D54262"/>
    <w:rsid w:val="00D67FDF"/>
    <w:rsid w:val="00DA01F9"/>
    <w:rsid w:val="00DE6B0C"/>
    <w:rsid w:val="00DF48B2"/>
    <w:rsid w:val="00E07590"/>
    <w:rsid w:val="00E4281D"/>
    <w:rsid w:val="00EA6D0B"/>
    <w:rsid w:val="00EC289D"/>
    <w:rsid w:val="00EF7E95"/>
    <w:rsid w:val="00F56222"/>
    <w:rsid w:val="00FD2CE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C81E"/>
  <w15:chartTrackingRefBased/>
  <w15:docId w15:val="{5A19AF37-8F70-4DDA-A018-F0170718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C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D2CEB"/>
    <w:pPr>
      <w:tabs>
        <w:tab w:val="center" w:pos="4419"/>
        <w:tab w:val="right" w:pos="8838"/>
      </w:tabs>
      <w:spacing w:after="0" w:line="240" w:lineRule="auto"/>
      <w:jc w:val="both"/>
    </w:pPr>
    <w:rPr>
      <w:rFonts w:ascii="Times New Roman" w:hAnsi="Times New Roman" w:cs="Times New Roman"/>
    </w:rPr>
  </w:style>
  <w:style w:type="character" w:customStyle="1" w:styleId="PiedepginaCar">
    <w:name w:val="Pie de página Car"/>
    <w:basedOn w:val="Fuentedeprrafopredeter"/>
    <w:link w:val="Piedepgina"/>
    <w:uiPriority w:val="99"/>
    <w:rsid w:val="00FD2CEB"/>
    <w:rPr>
      <w:rFonts w:ascii="Times New Roman" w:hAnsi="Times New Roman" w:cs="Times New Roman"/>
    </w:rPr>
  </w:style>
  <w:style w:type="paragraph" w:styleId="Prrafodelista">
    <w:name w:val="List Paragraph"/>
    <w:basedOn w:val="Normal"/>
    <w:uiPriority w:val="34"/>
    <w:qFormat/>
    <w:rsid w:val="00FD2CEB"/>
    <w:pPr>
      <w:ind w:left="720"/>
      <w:contextualSpacing/>
    </w:pPr>
  </w:style>
  <w:style w:type="character" w:styleId="Hipervnculo">
    <w:name w:val="Hyperlink"/>
    <w:basedOn w:val="Fuentedeprrafopredeter"/>
    <w:uiPriority w:val="99"/>
    <w:semiHidden/>
    <w:unhideWhenUsed/>
    <w:rsid w:val="00FD2CEB"/>
    <w:rPr>
      <w:color w:val="0000FF"/>
      <w:u w:val="single"/>
    </w:rPr>
  </w:style>
  <w:style w:type="paragraph" w:styleId="Textonotapie">
    <w:name w:val="footnote text"/>
    <w:basedOn w:val="Normal"/>
    <w:link w:val="TextonotapieCar"/>
    <w:semiHidden/>
    <w:unhideWhenUsed/>
    <w:rsid w:val="00054F2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054F20"/>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unhideWhenUsed/>
    <w:rsid w:val="00054F20"/>
    <w:rPr>
      <w:vertAlign w:val="superscript"/>
    </w:rPr>
  </w:style>
  <w:style w:type="character" w:styleId="Refdecomentario">
    <w:name w:val="annotation reference"/>
    <w:basedOn w:val="Fuentedeprrafopredeter"/>
    <w:uiPriority w:val="99"/>
    <w:semiHidden/>
    <w:unhideWhenUsed/>
    <w:rsid w:val="00A47401"/>
    <w:rPr>
      <w:sz w:val="16"/>
      <w:szCs w:val="16"/>
    </w:rPr>
  </w:style>
  <w:style w:type="paragraph" w:styleId="Textocomentario">
    <w:name w:val="annotation text"/>
    <w:basedOn w:val="Normal"/>
    <w:link w:val="TextocomentarioCar"/>
    <w:uiPriority w:val="99"/>
    <w:semiHidden/>
    <w:unhideWhenUsed/>
    <w:rsid w:val="00A4740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47401"/>
    <w:rPr>
      <w:sz w:val="20"/>
      <w:szCs w:val="20"/>
    </w:rPr>
  </w:style>
  <w:style w:type="paragraph" w:styleId="Asuntodelcomentario">
    <w:name w:val="annotation subject"/>
    <w:basedOn w:val="Textocomentario"/>
    <w:next w:val="Textocomentario"/>
    <w:link w:val="AsuntodelcomentarioCar"/>
    <w:uiPriority w:val="99"/>
    <w:semiHidden/>
    <w:unhideWhenUsed/>
    <w:rsid w:val="00A47401"/>
    <w:rPr>
      <w:b/>
      <w:bCs/>
    </w:rPr>
  </w:style>
  <w:style w:type="character" w:customStyle="1" w:styleId="AsuntodelcomentarioCar">
    <w:name w:val="Asunto del comentario Car"/>
    <w:basedOn w:val="TextocomentarioCar"/>
    <w:link w:val="Asuntodelcomentario"/>
    <w:uiPriority w:val="99"/>
    <w:semiHidden/>
    <w:rsid w:val="00A47401"/>
    <w:rPr>
      <w:b/>
      <w:bCs/>
      <w:sz w:val="20"/>
      <w:szCs w:val="20"/>
    </w:rPr>
  </w:style>
  <w:style w:type="paragraph" w:styleId="Textodeglobo">
    <w:name w:val="Balloon Text"/>
    <w:basedOn w:val="Normal"/>
    <w:link w:val="TextodegloboCar"/>
    <w:uiPriority w:val="99"/>
    <w:semiHidden/>
    <w:unhideWhenUsed/>
    <w:rsid w:val="00A474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391">
      <w:bodyDiv w:val="1"/>
      <w:marLeft w:val="0"/>
      <w:marRight w:val="0"/>
      <w:marTop w:val="0"/>
      <w:marBottom w:val="0"/>
      <w:divBdr>
        <w:top w:val="none" w:sz="0" w:space="0" w:color="auto"/>
        <w:left w:val="none" w:sz="0" w:space="0" w:color="auto"/>
        <w:bottom w:val="none" w:sz="0" w:space="0" w:color="auto"/>
        <w:right w:val="none" w:sz="0" w:space="0" w:color="auto"/>
      </w:divBdr>
      <w:divsChild>
        <w:div w:id="202482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u.cl/bases-leg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6565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CCU SA</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torres Astudillo Scarlet Sofia</dc:creator>
  <cp:keywords/>
  <dc:description/>
  <cp:lastModifiedBy>Catalina Paz Vergara Farías</cp:lastModifiedBy>
  <cp:revision>2</cp:revision>
  <cp:lastPrinted>2025-02-14T14:01:00Z</cp:lastPrinted>
  <dcterms:created xsi:type="dcterms:W3CDTF">2026-02-16T18:47:00Z</dcterms:created>
  <dcterms:modified xsi:type="dcterms:W3CDTF">2026-02-16T18:47:00Z</dcterms:modified>
</cp:coreProperties>
</file>